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2BBE" w14:textId="63E1BDB4" w:rsidR="00051B1F" w:rsidRPr="00734B30" w:rsidRDefault="00051B1F" w:rsidP="00734B30">
      <w:pPr>
        <w:spacing w:after="0"/>
        <w:ind w:firstLine="0"/>
        <w:rPr>
          <w:rFonts w:ascii="Cambria" w:hAnsi="Cambria"/>
          <w:b/>
          <w:kern w:val="0"/>
          <w:sz w:val="20"/>
          <w:lang w:eastAsia="en-US"/>
        </w:rPr>
      </w:pPr>
      <w:r w:rsidRPr="00734B30">
        <w:rPr>
          <w:rFonts w:ascii="Cambria" w:hAnsi="Cambria"/>
          <w:b/>
          <w:kern w:val="0"/>
          <w:sz w:val="20"/>
          <w:lang w:eastAsia="en-US"/>
        </w:rPr>
        <w:t xml:space="preserve">Załącznik nr 2 </w:t>
      </w:r>
      <w:r w:rsidR="003D559A" w:rsidRPr="003D559A">
        <w:rPr>
          <w:rFonts w:ascii="Cambria" w:hAnsi="Cambria"/>
          <w:b/>
          <w:kern w:val="0"/>
          <w:sz w:val="20"/>
          <w:lang w:eastAsia="en-US"/>
        </w:rPr>
        <w:t>do warunków naboru Wykonawców i Urządzeń do PONE w Gminie Szczyrk</w:t>
      </w:r>
      <w:r w:rsidR="00764368">
        <w:rPr>
          <w:rFonts w:ascii="Cambria" w:hAnsi="Cambria"/>
          <w:b/>
          <w:kern w:val="0"/>
          <w:sz w:val="20"/>
          <w:lang w:eastAsia="en-US"/>
        </w:rPr>
        <w:t xml:space="preserve"> – rok 202</w:t>
      </w:r>
      <w:r w:rsidR="007B0B8F">
        <w:rPr>
          <w:rFonts w:ascii="Cambria" w:hAnsi="Cambria"/>
          <w:b/>
          <w:kern w:val="0"/>
          <w:sz w:val="20"/>
          <w:lang w:eastAsia="en-US"/>
        </w:rPr>
        <w:t>4</w:t>
      </w:r>
    </w:p>
    <w:p w14:paraId="60C3045E" w14:textId="77777777" w:rsidR="00051B1F" w:rsidRPr="00734B30" w:rsidRDefault="00051B1F" w:rsidP="00051B1F">
      <w:pPr>
        <w:widowControl w:val="0"/>
        <w:spacing w:before="240" w:after="0" w:line="276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  <w:u w:val="single"/>
        </w:rPr>
      </w:pPr>
      <w:r w:rsidRPr="00734B30">
        <w:rPr>
          <w:rFonts w:ascii="Cambria" w:hAnsi="Cambria" w:cs="Calibri"/>
          <w:b/>
          <w:color w:val="000000"/>
          <w:kern w:val="0"/>
          <w:sz w:val="20"/>
          <w:u w:val="single"/>
        </w:rPr>
        <w:t>OFERTA CENOWA</w:t>
      </w:r>
    </w:p>
    <w:p w14:paraId="69A2A324" w14:textId="5F3059C5" w:rsidR="003779C1" w:rsidRPr="00734B30" w:rsidRDefault="003779C1" w:rsidP="003779C1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NABÓR WYKONAWCÓW I URZĄDZEŃ DO</w:t>
      </w:r>
    </w:p>
    <w:p w14:paraId="7793AE90" w14:textId="37C5DBEC" w:rsidR="003D559A" w:rsidRPr="003D559A" w:rsidRDefault="003779C1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„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PROGRAMU OGRANICZENIA NISKIEJ EMISJI DLA GMINY SZCZYRK NA LATA 2022-2026 – ROK 202</w:t>
      </w:r>
      <w:r w:rsidR="007B0B8F">
        <w:rPr>
          <w:rFonts w:ascii="Cambria" w:hAnsi="Cambria" w:cs="Calibri"/>
          <w:b/>
          <w:kern w:val="0"/>
          <w:sz w:val="20"/>
          <w:lang w:eastAsia="en-US"/>
        </w:rPr>
        <w:t>4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”:</w:t>
      </w:r>
    </w:p>
    <w:p w14:paraId="779CBB87" w14:textId="77777777" w:rsidR="003D559A" w:rsidRPr="003D559A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 xml:space="preserve">MODERNIZACJA KOTŁOWNI: MONTAŻ KOTŁÓW NA PALIWA STAŁE KLASY 5 </w:t>
      </w:r>
    </w:p>
    <w:p w14:paraId="4745D2C8" w14:textId="52D31590" w:rsidR="00051B1F" w:rsidRPr="00734B30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>(KOTŁY NA PELLET I KOTŁY NA ZGAZOWANE DREWNO), MONTAŻ KOTŁÓW GAZOWYCH I POMP CIEPŁA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1"/>
        <w:gridCol w:w="6913"/>
      </w:tblGrid>
      <w:tr w:rsidR="00051B1F" w:rsidRPr="00734B30" w14:paraId="190322CB" w14:textId="77777777" w:rsidTr="00C63398">
        <w:trPr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5CB41BAB" w14:textId="207EACAD" w:rsidR="00051B1F" w:rsidRPr="00734B30" w:rsidRDefault="00C63398" w:rsidP="00C63398">
            <w:pPr>
              <w:widowControl w:val="0"/>
              <w:spacing w:after="0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  <w:bookmarkStart w:id="0" w:name="_Hlk510781188"/>
            <w:r w:rsidRPr="00734B30"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  <w:t>NAZWA WYKONAWCY:</w:t>
            </w:r>
          </w:p>
        </w:tc>
        <w:tc>
          <w:tcPr>
            <w:tcW w:w="6913" w:type="dxa"/>
          </w:tcPr>
          <w:p w14:paraId="0496673C" w14:textId="77777777" w:rsidR="00051B1F" w:rsidRPr="00734B30" w:rsidRDefault="00051B1F" w:rsidP="00C11F47">
            <w:pPr>
              <w:widowControl w:val="0"/>
              <w:spacing w:after="252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bookmarkEnd w:id="0"/>
    </w:tbl>
    <w:p w14:paraId="2D5ADEFC" w14:textId="77777777" w:rsidR="00051B1F" w:rsidRPr="00734B30" w:rsidRDefault="00051B1F" w:rsidP="00051B1F">
      <w:pPr>
        <w:widowControl w:val="0"/>
        <w:spacing w:after="0" w:line="360" w:lineRule="auto"/>
        <w:ind w:firstLine="0"/>
        <w:jc w:val="left"/>
        <w:rPr>
          <w:rFonts w:ascii="Cambria" w:hAnsi="Cambria" w:cs="Calibri"/>
          <w:noProof/>
          <w:color w:val="000000"/>
          <w:spacing w:val="-1"/>
          <w:kern w:val="0"/>
          <w:sz w:val="20"/>
        </w:rPr>
      </w:pPr>
    </w:p>
    <w:tbl>
      <w:tblPr>
        <w:tblW w:w="1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368"/>
        <w:gridCol w:w="2944"/>
        <w:gridCol w:w="2716"/>
        <w:gridCol w:w="1051"/>
        <w:gridCol w:w="1647"/>
        <w:gridCol w:w="1224"/>
        <w:gridCol w:w="1827"/>
      </w:tblGrid>
      <w:tr w:rsidR="00051B1F" w:rsidRPr="00734B30" w14:paraId="409142C3" w14:textId="77777777" w:rsidTr="009E1638">
        <w:trPr>
          <w:trHeight w:val="175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22940C4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bookmarkStart w:id="1" w:name="_Hlk69893807"/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3A6632A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137126F" w14:textId="1B52078E" w:rsidR="00051B1F" w:rsidRPr="00734B30" w:rsidRDefault="00A247C6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</w:t>
            </w:r>
            <w:r w:rsidR="007D3563"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yp kotła/pompy ciepła</w:t>
            </w:r>
          </w:p>
        </w:tc>
        <w:tc>
          <w:tcPr>
            <w:tcW w:w="2716" w:type="dxa"/>
            <w:vAlign w:val="center"/>
          </w:tcPr>
          <w:p w14:paraId="28CAED70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C03B59C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35E5F6F" w14:textId="77777777" w:rsidR="007B0B8F" w:rsidRDefault="007B0B8F" w:rsidP="007B0B8F">
            <w:pPr>
              <w:widowControl w:val="0"/>
              <w:spacing w:after="0" w:line="276" w:lineRule="auto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 xml:space="preserve">„Id” </w:t>
            </w:r>
          </w:p>
          <w:p w14:paraId="055AE5EF" w14:textId="13E0D52A" w:rsidR="00051B1F" w:rsidRPr="00734B30" w:rsidRDefault="007B0B8F" w:rsidP="007B0B8F">
            <w:pPr>
              <w:widowControl w:val="0"/>
              <w:spacing w:after="0" w:line="276" w:lineRule="auto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pompy ciepła według listy ZUM</w:t>
            </w:r>
          </w:p>
        </w:tc>
        <w:tc>
          <w:tcPr>
            <w:tcW w:w="1224" w:type="dxa"/>
            <w:vAlign w:val="center"/>
          </w:tcPr>
          <w:p w14:paraId="0B33C783" w14:textId="2F95BDD9" w:rsidR="00051B1F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brutto</w:t>
            </w:r>
          </w:p>
        </w:tc>
        <w:tc>
          <w:tcPr>
            <w:tcW w:w="1827" w:type="dxa"/>
            <w:vAlign w:val="center"/>
          </w:tcPr>
          <w:p w14:paraId="52FEAA9B" w14:textId="77777777" w:rsidR="00051B1F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Urządzenie:</w:t>
            </w:r>
          </w:p>
          <w:p w14:paraId="2E6CCF5D" w14:textId="23038552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2EDFDC0E" w14:textId="77777777" w:rsidR="009E1638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</w:t>
            </w:r>
          </w:p>
          <w:p w14:paraId="535F8DB3" w14:textId="10B29A8D" w:rsidR="007D3563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 xml:space="preserve"> KP</w:t>
            </w:r>
          </w:p>
          <w:p w14:paraId="5C2A9941" w14:textId="1065862A" w:rsidR="009E1638" w:rsidRPr="00734B30" w:rsidRDefault="009E1638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zgazowane drewno - KZD</w:t>
            </w:r>
          </w:p>
          <w:p w14:paraId="5C799D38" w14:textId="5AA93271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</w:tr>
      <w:tr w:rsidR="00051B1F" w:rsidRPr="00734B30" w14:paraId="797BB25B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BB0F6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649BC3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5C6DB8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E1B24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581F40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157BE2B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CB5AAF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06BFAA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6F7A531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976373C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731BB1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9E3F17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8B4643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B74513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385B90C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BCE035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962699C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6CEF28B8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2D1CBB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58197E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7AC6F8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D3E566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B8532D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FFB326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2C94EE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FE55B6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2EEE25C1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2DFA198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EB2EFB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1A23F5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6548D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0A7740F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31C402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DD54CA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AEA05D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1F1D568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012B164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D02B8B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1C747E2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17619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80716F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3092EB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252F22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320DF2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5FCD12A0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38D227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870A45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45CBD4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4D50375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AF29D15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88118F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BA718D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546FCB0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2D7162C9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95075B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7EC0D56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6C7CE2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A3C59D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84FD60F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9D403F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5A8368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1419EA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474B064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E45754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5F7049D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078BF5F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3526C2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C0C5A21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0EA79E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E54866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BB55A04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52D0684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3F8657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4B59D70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09C16D7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F251F62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1E31ADF2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2EAF15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3A3A251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3ADFF6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1B1DDD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A7E93A6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4F2F816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82420F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1D1237D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EF51A4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BFE1A9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E4E016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199507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59294CA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AFC2BA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723C20C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1D7FD0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613F2D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6587D33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BC7C58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9F08D47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C68A51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1683B45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8DF4AC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29451AA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B1B2DB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B4904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610D23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E5E0FB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98E3AC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072710F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bookmarkEnd w:id="1"/>
    <w:p w14:paraId="7C2C0FCB" w14:textId="681E0AEB" w:rsidR="007D3563" w:rsidRPr="00734B30" w:rsidRDefault="007D3563" w:rsidP="009E1638">
      <w:pPr>
        <w:widowControl w:val="0"/>
        <w:ind w:firstLine="0"/>
        <w:rPr>
          <w:rFonts w:ascii="Cambria" w:hAnsi="Cambria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*W kolumnie piątej należy wskazać odpowiednie urządzenie wpisując skrót oznaczenia np. </w:t>
      </w:r>
      <w:r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kocioł</w:t>
      </w:r>
      <w:r w:rsid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na gaz</w:t>
      </w:r>
      <w:r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- K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G</w:t>
      </w:r>
    </w:p>
    <w:p w14:paraId="1D94E947" w14:textId="74C61119" w:rsidR="002F3CF8" w:rsidRPr="00734B30" w:rsidRDefault="002F3CF8">
      <w:pPr>
        <w:rPr>
          <w:rFonts w:ascii="Cambria" w:hAnsi="Cambria"/>
        </w:rPr>
      </w:pP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23"/>
        <w:gridCol w:w="2912"/>
        <w:gridCol w:w="2689"/>
        <w:gridCol w:w="1042"/>
        <w:gridCol w:w="1630"/>
        <w:gridCol w:w="1376"/>
        <w:gridCol w:w="1826"/>
      </w:tblGrid>
      <w:tr w:rsidR="007D3563" w:rsidRPr="00734B30" w14:paraId="65044E24" w14:textId="77777777" w:rsidTr="007D35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BF6021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5D78C6E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9334BDF" w14:textId="5F2FAC30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Typ kotła,pompy ciepła</w:t>
            </w:r>
          </w:p>
        </w:tc>
        <w:tc>
          <w:tcPr>
            <w:tcW w:w="2689" w:type="dxa"/>
            <w:vAlign w:val="center"/>
          </w:tcPr>
          <w:p w14:paraId="6FF2AA36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78D1A7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9EDA9E0" w14:textId="77777777" w:rsidR="007B0B8F" w:rsidRPr="007B0B8F" w:rsidRDefault="007B0B8F" w:rsidP="007B0B8F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B0B8F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 xml:space="preserve">„Id” </w:t>
            </w:r>
          </w:p>
          <w:p w14:paraId="750FCD34" w14:textId="1D9ABA56" w:rsidR="007D3563" w:rsidRPr="00734B30" w:rsidRDefault="007B0B8F" w:rsidP="007B0B8F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B0B8F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pompy ciepła według listy ZUM</w:t>
            </w:r>
          </w:p>
        </w:tc>
        <w:tc>
          <w:tcPr>
            <w:tcW w:w="1376" w:type="dxa"/>
            <w:vAlign w:val="center"/>
          </w:tcPr>
          <w:p w14:paraId="7A40466A" w14:textId="2AE5FA1D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brutto</w:t>
            </w:r>
          </w:p>
        </w:tc>
        <w:tc>
          <w:tcPr>
            <w:tcW w:w="1826" w:type="dxa"/>
            <w:vAlign w:val="center"/>
          </w:tcPr>
          <w:p w14:paraId="4FDF1503" w14:textId="77777777" w:rsidR="009D0444" w:rsidRPr="00734B30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Urządzenie:</w:t>
            </w:r>
          </w:p>
          <w:p w14:paraId="3C35FD37" w14:textId="77777777" w:rsidR="009D0444" w:rsidRPr="00734B30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7E3FFABF" w14:textId="77777777" w:rsidR="009D0444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</w:t>
            </w:r>
          </w:p>
          <w:p w14:paraId="7783746F" w14:textId="77777777" w:rsidR="009D0444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 xml:space="preserve"> KP</w:t>
            </w:r>
          </w:p>
          <w:p w14:paraId="0916BAB1" w14:textId="77777777" w:rsidR="009D0444" w:rsidRPr="00734B30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zgazowane drewno - KZD</w:t>
            </w:r>
          </w:p>
          <w:p w14:paraId="0EDA3A89" w14:textId="4804CF39" w:rsidR="007D3563" w:rsidRPr="00734B30" w:rsidRDefault="009D0444" w:rsidP="009D0444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  <w:bookmarkStart w:id="2" w:name="_GoBack"/>
        <w:bookmarkEnd w:id="2"/>
      </w:tr>
      <w:tr w:rsidR="002F3CF8" w:rsidRPr="00734B30" w14:paraId="006CCA4D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136BA0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5B8AAD0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21CB85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2D8B06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DF5491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602157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38FDE70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F94898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22068293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8999FB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8924FE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5011583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4713DD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475F675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20C011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1193C28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6C9B6F3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7BCD6ED6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ECC02F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239A95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C56B22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4FC71D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03A8BEB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BA867D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06A561C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1A4D6B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7C7A5531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1321F17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839477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8773C8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15AE06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65F16C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8F9777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3569837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2BE49D7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03BF5DC2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C232D0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C82C1C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F51BD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DD04A0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2AB43E8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CF173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26BB250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487406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044EA3F8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F7C8BF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811FD7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53662D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27A1E4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61E7892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A8508A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2CA937E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2D22E7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6A1BEE84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7F50EE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F48808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4B780DD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7B6E31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1E33C7B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381C52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6475EEF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B5D6C9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56E7F62E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27E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EDF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65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C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3E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8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41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E4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483B5AC1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41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71D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D78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6D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11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551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19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13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2D223BC6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96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F2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3FF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29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DE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7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31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38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45146B51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E19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C5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88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8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139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8F8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6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5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1017EFB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0F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063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15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5B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E8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E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E8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6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1144642D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40A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267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BC7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B6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57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58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1F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7B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62C8B7AF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CAC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8C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F35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E2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B2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B70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44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10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3F72D1E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4C9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4C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B59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AB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305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128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44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09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7D3563" w:rsidRPr="00734B30" w14:paraId="65987318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472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ED1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4BB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CA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E738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F8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F9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DBE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7D3563" w:rsidRPr="00734B30" w14:paraId="42C6F98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DA3F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98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92C6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87E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DF91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F79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55D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14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p w14:paraId="2708A56F" w14:textId="618B4B9F" w:rsidR="002F3CF8" w:rsidRDefault="007D3563" w:rsidP="009E1638">
      <w:pPr>
        <w:widowControl w:val="0"/>
        <w:ind w:firstLine="0"/>
        <w:rPr>
          <w:rFonts w:ascii="Cambria" w:hAnsi="Cambria" w:cs="Calibri"/>
          <w:noProof/>
          <w:color w:val="FF0000"/>
          <w:spacing w:val="-1"/>
          <w:kern w:val="0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>*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</w:t>
      </w:r>
      <w:r w:rsidR="00B934CF"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W kolumnie piątej należy wskazać odpowiednie urządzenie wpisując skrót oznaczenia np. 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kocioł</w:t>
      </w:r>
      <w:r w:rsid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na gaz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</w:t>
      </w:r>
      <w:r w:rsidR="009E1638">
        <w:rPr>
          <w:rFonts w:ascii="Cambria" w:hAnsi="Cambria" w:cs="Calibri"/>
          <w:noProof/>
          <w:color w:val="FF0000"/>
          <w:spacing w:val="-1"/>
          <w:kern w:val="0"/>
          <w:sz w:val="20"/>
        </w:rPr>
        <w:t>–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KG</w:t>
      </w:r>
    </w:p>
    <w:p w14:paraId="20E3C373" w14:textId="77777777" w:rsidR="009E1638" w:rsidRPr="00734B30" w:rsidRDefault="009E1638" w:rsidP="007D3563">
      <w:pPr>
        <w:widowControl w:val="0"/>
        <w:spacing w:after="0"/>
        <w:ind w:firstLine="0"/>
        <w:rPr>
          <w:rFonts w:ascii="Cambria" w:hAnsi="Cambria"/>
          <w:sz w:val="20"/>
        </w:rPr>
      </w:pPr>
    </w:p>
    <w:sectPr w:rsidR="009E1638" w:rsidRPr="00734B30" w:rsidSect="009E1638">
      <w:type w:val="continuous"/>
      <w:pgSz w:w="16838" w:h="11906" w:orient="landscape" w:code="9"/>
      <w:pgMar w:top="567" w:right="1276" w:bottom="568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1F"/>
    <w:rsid w:val="00016BFF"/>
    <w:rsid w:val="00051B1F"/>
    <w:rsid w:val="000D743E"/>
    <w:rsid w:val="000F5A9F"/>
    <w:rsid w:val="001451E7"/>
    <w:rsid w:val="00172B18"/>
    <w:rsid w:val="0029112C"/>
    <w:rsid w:val="002C484D"/>
    <w:rsid w:val="002E1C75"/>
    <w:rsid w:val="002F3CF8"/>
    <w:rsid w:val="00340DF4"/>
    <w:rsid w:val="003779C1"/>
    <w:rsid w:val="00381B41"/>
    <w:rsid w:val="003D559A"/>
    <w:rsid w:val="00426FA6"/>
    <w:rsid w:val="004840A2"/>
    <w:rsid w:val="00501615"/>
    <w:rsid w:val="0071356A"/>
    <w:rsid w:val="00734B30"/>
    <w:rsid w:val="00764368"/>
    <w:rsid w:val="007A3373"/>
    <w:rsid w:val="007B0B8F"/>
    <w:rsid w:val="007D3563"/>
    <w:rsid w:val="00803F20"/>
    <w:rsid w:val="0081735F"/>
    <w:rsid w:val="009A398E"/>
    <w:rsid w:val="009D0444"/>
    <w:rsid w:val="009E1638"/>
    <w:rsid w:val="00A247C6"/>
    <w:rsid w:val="00A3314B"/>
    <w:rsid w:val="00A81CFC"/>
    <w:rsid w:val="00A969F7"/>
    <w:rsid w:val="00AB14EF"/>
    <w:rsid w:val="00B16C26"/>
    <w:rsid w:val="00B20B8E"/>
    <w:rsid w:val="00B934CF"/>
    <w:rsid w:val="00C410EE"/>
    <w:rsid w:val="00C63398"/>
    <w:rsid w:val="00CE69FA"/>
    <w:rsid w:val="00D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AB"/>
  <w15:chartTrackingRefBased/>
  <w15:docId w15:val="{9D25403D-9A80-49AC-A981-4599F14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8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B1F"/>
    <w:pPr>
      <w:spacing w:after="120" w:line="240" w:lineRule="auto"/>
      <w:ind w:left="0" w:firstLine="227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4EF"/>
    <w:pPr>
      <w:widowControl w:val="0"/>
      <w:spacing w:after="0" w:line="240" w:lineRule="auto"/>
      <w:ind w:left="0" w:firstLine="0"/>
      <w:jc w:val="left"/>
    </w:pPr>
    <w:rPr>
      <w:rFonts w:ascii="Calibri" w:eastAsia="Times New Roman" w:hAnsi="Calibri" w:cs="Times New Roman"/>
      <w:noProof/>
      <w:color w:val="00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PONE 2021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 2021</dc:title>
  <dc:subject/>
  <dc:creator>GPK;Łukasz Utrata</dc:creator>
  <cp:keywords/>
  <dc:description/>
  <cp:lastModifiedBy>Anna Moroń</cp:lastModifiedBy>
  <cp:revision>4</cp:revision>
  <dcterms:created xsi:type="dcterms:W3CDTF">2024-06-07T09:05:00Z</dcterms:created>
  <dcterms:modified xsi:type="dcterms:W3CDTF">2024-06-07T09:41:00Z</dcterms:modified>
</cp:coreProperties>
</file>