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1F04" w14:textId="77777777" w:rsidR="006845D9" w:rsidRPr="006845D9" w:rsidRDefault="006845D9" w:rsidP="006845D9">
      <w:pPr>
        <w:jc w:val="right"/>
        <w:rPr>
          <w:rFonts w:ascii="Arial" w:hAnsi="Arial" w:cs="Arial"/>
          <w:b/>
          <w:color w:val="808080"/>
        </w:rPr>
      </w:pPr>
    </w:p>
    <w:p w14:paraId="4A63A0CA" w14:textId="4D7348DC" w:rsidR="00A8122A" w:rsidRPr="00A8122A" w:rsidRDefault="00A8122A" w:rsidP="00A8122A">
      <w:pPr>
        <w:rPr>
          <w:rFonts w:ascii="Calibri" w:hAnsi="Calibri" w:cs="Calibri"/>
          <w:b/>
          <w:szCs w:val="24"/>
        </w:rPr>
      </w:pPr>
      <w:r w:rsidRPr="00A8122A">
        <w:rPr>
          <w:rFonts w:ascii="Calibri" w:hAnsi="Calibri" w:cs="Calibri"/>
          <w:b/>
          <w:szCs w:val="24"/>
        </w:rPr>
        <w:t xml:space="preserve">Załącznik nr </w:t>
      </w:r>
      <w:r w:rsidR="001F4798">
        <w:rPr>
          <w:rFonts w:ascii="Calibri" w:hAnsi="Calibri" w:cs="Calibri"/>
          <w:b/>
          <w:szCs w:val="24"/>
        </w:rPr>
        <w:t>3</w:t>
      </w:r>
      <w:r w:rsidRPr="00A8122A">
        <w:rPr>
          <w:rFonts w:ascii="Calibri" w:hAnsi="Calibri" w:cs="Calibri"/>
          <w:b/>
          <w:szCs w:val="24"/>
        </w:rPr>
        <w:t xml:space="preserve"> - do warunków konkursu na wykonawców i dostawców „</w:t>
      </w:r>
      <w:r w:rsidR="00003BFC" w:rsidRPr="00003BFC">
        <w:rPr>
          <w:rFonts w:ascii="Calibri" w:hAnsi="Calibri" w:cs="Calibri"/>
          <w:b/>
          <w:szCs w:val="24"/>
        </w:rPr>
        <w:t xml:space="preserve">Programu ograniczenia niskiej emisji dla Gminy Szczyrk na lata 2017-2019 z uwzględnieniem pespektywy na lata 2020-2022 </w:t>
      </w:r>
      <w:r w:rsidR="00F33398">
        <w:rPr>
          <w:rFonts w:ascii="Calibri" w:hAnsi="Calibri" w:cs="Calibri"/>
          <w:b/>
          <w:szCs w:val="24"/>
        </w:rPr>
        <w:t>ETAP V – ROK 2021</w:t>
      </w:r>
      <w:r w:rsidRPr="00A8122A">
        <w:rPr>
          <w:rFonts w:ascii="Calibri" w:hAnsi="Calibri" w:cs="Calibri"/>
          <w:b/>
          <w:szCs w:val="24"/>
        </w:rPr>
        <w:t>”</w:t>
      </w:r>
    </w:p>
    <w:p w14:paraId="6B1C3208" w14:textId="77777777" w:rsidR="00A8122A" w:rsidRDefault="00A8122A" w:rsidP="00537C7C">
      <w:pPr>
        <w:jc w:val="center"/>
        <w:rPr>
          <w:rFonts w:ascii="Calibri" w:hAnsi="Calibri" w:cs="Calibri"/>
          <w:b/>
          <w:sz w:val="24"/>
          <w:szCs w:val="24"/>
        </w:rPr>
      </w:pPr>
    </w:p>
    <w:p w14:paraId="33B85624" w14:textId="7772EBAC" w:rsidR="006C1932" w:rsidRPr="00F33398" w:rsidRDefault="00F33398" w:rsidP="00537C7C">
      <w:pPr>
        <w:jc w:val="center"/>
        <w:rPr>
          <w:rFonts w:ascii="Calibri" w:hAnsi="Calibri" w:cs="Calibri"/>
          <w:b/>
          <w:sz w:val="22"/>
          <w:szCs w:val="22"/>
        </w:rPr>
      </w:pPr>
      <w:r w:rsidRPr="00F33398">
        <w:rPr>
          <w:rFonts w:ascii="Calibri" w:hAnsi="Calibri" w:cs="Calibri"/>
          <w:b/>
          <w:sz w:val="22"/>
          <w:szCs w:val="22"/>
        </w:rPr>
        <w:t xml:space="preserve">ZASADY OPRACOWANIA PRZEDMIARÓW I KOSZTORYSÓW </w:t>
      </w:r>
    </w:p>
    <w:p w14:paraId="41CD7905" w14:textId="5E1973C5" w:rsidR="009D34CD" w:rsidRPr="00F33398" w:rsidRDefault="00F33398" w:rsidP="009D34CD">
      <w:pPr>
        <w:jc w:val="center"/>
        <w:rPr>
          <w:rFonts w:ascii="Calibri" w:hAnsi="Calibri" w:cs="Calibri"/>
          <w:b/>
          <w:sz w:val="22"/>
          <w:szCs w:val="22"/>
        </w:rPr>
      </w:pPr>
      <w:r w:rsidRPr="00F33398">
        <w:rPr>
          <w:rFonts w:ascii="Calibri" w:hAnsi="Calibri" w:cs="Calibri"/>
          <w:b/>
          <w:sz w:val="22"/>
          <w:szCs w:val="22"/>
        </w:rPr>
        <w:t>MODERNIZACJI KOTŁOWNI: MONTAŻ KOTŁÓW GAZOWYCH I WĘGLOWYCH KLASY 5</w:t>
      </w:r>
    </w:p>
    <w:p w14:paraId="02A89BC6" w14:textId="0F6E527A" w:rsidR="003C724A" w:rsidRPr="00F33398" w:rsidRDefault="00F33398" w:rsidP="00537C7C">
      <w:pPr>
        <w:jc w:val="center"/>
        <w:rPr>
          <w:rFonts w:ascii="Calibri" w:hAnsi="Calibri" w:cs="Calibri"/>
          <w:b/>
          <w:sz w:val="22"/>
          <w:szCs w:val="22"/>
        </w:rPr>
      </w:pPr>
      <w:r w:rsidRPr="00F33398">
        <w:rPr>
          <w:rFonts w:ascii="Calibri" w:hAnsi="Calibri" w:cs="Calibri"/>
          <w:b/>
          <w:sz w:val="22"/>
          <w:szCs w:val="22"/>
        </w:rPr>
        <w:t xml:space="preserve">„PROGRAMU OGRANICZENIA NISKIEJ EMISJI DLA GMINY SZCZYRK NA LATA 2017-2019 Z UWZGLĘDNIENIEM PESPEKTYWY NA LATA 2020-2022 </w:t>
      </w:r>
      <w:r>
        <w:rPr>
          <w:rFonts w:ascii="Calibri" w:hAnsi="Calibri" w:cs="Calibri"/>
          <w:b/>
          <w:sz w:val="22"/>
          <w:szCs w:val="22"/>
        </w:rPr>
        <w:t>ETAP V – ROK 2021</w:t>
      </w:r>
      <w:r w:rsidRPr="00F33398">
        <w:rPr>
          <w:rFonts w:ascii="Calibri" w:hAnsi="Calibri" w:cs="Calibri"/>
          <w:b/>
          <w:sz w:val="22"/>
          <w:szCs w:val="22"/>
        </w:rPr>
        <w:t>”</w:t>
      </w:r>
    </w:p>
    <w:p w14:paraId="196C9E13" w14:textId="77777777" w:rsidR="00537C7C" w:rsidRPr="00A43D6C" w:rsidRDefault="00537C7C" w:rsidP="00537C7C">
      <w:pPr>
        <w:jc w:val="center"/>
        <w:rPr>
          <w:rFonts w:ascii="Calibri" w:hAnsi="Calibri" w:cs="Calibri"/>
          <w:b/>
          <w:sz w:val="24"/>
          <w:szCs w:val="28"/>
        </w:rPr>
      </w:pPr>
    </w:p>
    <w:p w14:paraId="76F8F9A5" w14:textId="77777777" w:rsidR="009D377A" w:rsidRPr="00A43D6C" w:rsidRDefault="009D377A" w:rsidP="0013566A">
      <w:pPr>
        <w:jc w:val="both"/>
        <w:rPr>
          <w:rFonts w:ascii="Calibri" w:hAnsi="Calibri" w:cs="Calibri"/>
          <w:b/>
          <w:sz w:val="8"/>
          <w:szCs w:val="10"/>
        </w:rPr>
      </w:pPr>
    </w:p>
    <w:p w14:paraId="488E2F5E" w14:textId="6DB16905" w:rsidR="00EB2355" w:rsidRPr="00A43D6C" w:rsidRDefault="00EB2355" w:rsidP="00537C7C">
      <w:pPr>
        <w:spacing w:line="360" w:lineRule="auto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Cs w:val="22"/>
        </w:rPr>
        <w:tab/>
      </w:r>
      <w:r w:rsidRPr="00A43D6C">
        <w:rPr>
          <w:rFonts w:ascii="Calibri" w:hAnsi="Calibri" w:cs="Calibri"/>
          <w:sz w:val="22"/>
          <w:szCs w:val="24"/>
        </w:rPr>
        <w:t xml:space="preserve">Przyjmuje się następujące zasady opracowania i wykonania </w:t>
      </w:r>
      <w:r w:rsidR="00D3443E" w:rsidRPr="00A43D6C">
        <w:rPr>
          <w:rFonts w:ascii="Calibri" w:hAnsi="Calibri" w:cs="Calibri"/>
          <w:sz w:val="22"/>
          <w:szCs w:val="24"/>
        </w:rPr>
        <w:t xml:space="preserve">przedmiarów i </w:t>
      </w:r>
      <w:r w:rsidRPr="00A43D6C">
        <w:rPr>
          <w:rFonts w:ascii="Calibri" w:hAnsi="Calibri" w:cs="Calibri"/>
          <w:sz w:val="22"/>
          <w:szCs w:val="24"/>
        </w:rPr>
        <w:t xml:space="preserve">kosztorysów dla potrzeb </w:t>
      </w:r>
      <w:r w:rsidR="000E75F6" w:rsidRPr="000E75F6">
        <w:rPr>
          <w:rFonts w:ascii="Calibri" w:hAnsi="Calibri" w:cs="Calibri"/>
          <w:sz w:val="22"/>
          <w:szCs w:val="24"/>
        </w:rPr>
        <w:t xml:space="preserve">Programu Ograniczenia Niskiej Emisji dla Gminy Szczyrk na lata 2017-2019 z uwzględnieniem pespektywy na lata 2020-2022 etap V – </w:t>
      </w:r>
      <w:r w:rsidR="001F4798">
        <w:rPr>
          <w:rFonts w:ascii="Calibri" w:hAnsi="Calibri" w:cs="Calibri"/>
          <w:sz w:val="22"/>
          <w:szCs w:val="24"/>
        </w:rPr>
        <w:t>rok</w:t>
      </w:r>
      <w:r w:rsidR="000E75F6" w:rsidRPr="000E75F6">
        <w:rPr>
          <w:rFonts w:ascii="Calibri" w:hAnsi="Calibri" w:cs="Calibri"/>
          <w:sz w:val="22"/>
          <w:szCs w:val="24"/>
        </w:rPr>
        <w:t xml:space="preserve"> 2021</w:t>
      </w:r>
      <w:r w:rsidRPr="00A43D6C">
        <w:rPr>
          <w:rFonts w:ascii="Calibri" w:hAnsi="Calibri" w:cs="Calibri"/>
          <w:sz w:val="22"/>
          <w:szCs w:val="24"/>
        </w:rPr>
        <w:t>:</w:t>
      </w:r>
      <w:r w:rsidR="003C724A" w:rsidRPr="00A43D6C">
        <w:rPr>
          <w:rFonts w:ascii="Calibri" w:hAnsi="Calibri" w:cs="Calibri"/>
          <w:sz w:val="22"/>
          <w:szCs w:val="24"/>
        </w:rPr>
        <w:tab/>
      </w:r>
    </w:p>
    <w:p w14:paraId="11BC0FE1" w14:textId="77777777" w:rsidR="003C724A" w:rsidRPr="00A43D6C" w:rsidRDefault="00D6284F" w:rsidP="00537C7C">
      <w:pPr>
        <w:spacing w:line="360" w:lineRule="auto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P</w:t>
      </w:r>
      <w:r w:rsidR="003C724A" w:rsidRPr="00A43D6C">
        <w:rPr>
          <w:rFonts w:ascii="Calibri" w:hAnsi="Calibri" w:cs="Calibri"/>
          <w:sz w:val="22"/>
          <w:szCs w:val="24"/>
        </w:rPr>
        <w:t>odstawa opracowania KNR, KNR Wacetob,</w:t>
      </w:r>
      <w:r w:rsidR="00BD485B" w:rsidRPr="00A43D6C">
        <w:rPr>
          <w:rFonts w:ascii="Calibri" w:hAnsi="Calibri" w:cs="Calibri"/>
          <w:sz w:val="22"/>
          <w:szCs w:val="24"/>
        </w:rPr>
        <w:t xml:space="preserve"> kalkulacje indywidualne zgodnie z </w:t>
      </w:r>
      <w:r w:rsidR="00A43D6C" w:rsidRPr="00A43D6C">
        <w:rPr>
          <w:rFonts w:ascii="Calibri" w:hAnsi="Calibri" w:cs="Calibri"/>
          <w:sz w:val="22"/>
          <w:szCs w:val="24"/>
        </w:rPr>
        <w:t>załączonymi wzorami</w:t>
      </w:r>
      <w:r w:rsidR="00BB16A4" w:rsidRPr="00A43D6C">
        <w:rPr>
          <w:rFonts w:ascii="Calibri" w:hAnsi="Calibri" w:cs="Calibri"/>
          <w:sz w:val="22"/>
          <w:szCs w:val="24"/>
        </w:rPr>
        <w:t>.</w:t>
      </w:r>
    </w:p>
    <w:p w14:paraId="76B9DF56" w14:textId="6B75F141" w:rsidR="003C724A" w:rsidRPr="00A43D6C" w:rsidRDefault="003C724A" w:rsidP="00537C7C">
      <w:pPr>
        <w:numPr>
          <w:ilvl w:val="0"/>
          <w:numId w:val="29"/>
        </w:numPr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 xml:space="preserve">stawka robocizny </w:t>
      </w:r>
      <w:r w:rsidR="00704A10" w:rsidRPr="00A43D6C">
        <w:rPr>
          <w:rFonts w:ascii="Calibri" w:hAnsi="Calibri" w:cs="Calibri"/>
          <w:sz w:val="22"/>
          <w:szCs w:val="24"/>
        </w:rPr>
        <w:t xml:space="preserve">do </w:t>
      </w:r>
      <w:r w:rsidR="001D6C89" w:rsidRPr="00A43D6C">
        <w:rPr>
          <w:rFonts w:ascii="Calibri" w:hAnsi="Calibri" w:cs="Calibri"/>
          <w:sz w:val="22"/>
          <w:szCs w:val="24"/>
        </w:rPr>
        <w:t>1</w:t>
      </w:r>
      <w:r w:rsidR="000E75F6">
        <w:rPr>
          <w:rFonts w:ascii="Calibri" w:hAnsi="Calibri" w:cs="Calibri"/>
          <w:sz w:val="22"/>
          <w:szCs w:val="24"/>
        </w:rPr>
        <w:t>7</w:t>
      </w:r>
      <w:r w:rsidRPr="00A43D6C">
        <w:rPr>
          <w:rFonts w:ascii="Calibri" w:hAnsi="Calibri" w:cs="Calibri"/>
          <w:sz w:val="22"/>
          <w:szCs w:val="24"/>
        </w:rPr>
        <w:t>,</w:t>
      </w:r>
      <w:r w:rsidR="000E26C0" w:rsidRPr="00A43D6C">
        <w:rPr>
          <w:rFonts w:ascii="Calibri" w:hAnsi="Calibri" w:cs="Calibri"/>
          <w:sz w:val="22"/>
          <w:szCs w:val="24"/>
        </w:rPr>
        <w:t>0</w:t>
      </w:r>
      <w:r w:rsidRPr="00A43D6C">
        <w:rPr>
          <w:rFonts w:ascii="Calibri" w:hAnsi="Calibri" w:cs="Calibri"/>
          <w:sz w:val="22"/>
          <w:szCs w:val="24"/>
        </w:rPr>
        <w:t>0 zł/r-g,</w:t>
      </w:r>
    </w:p>
    <w:p w14:paraId="53B9D3B6" w14:textId="77777777" w:rsidR="003C724A" w:rsidRPr="00A43D6C" w:rsidRDefault="003C724A" w:rsidP="00537C7C">
      <w:pPr>
        <w:numPr>
          <w:ilvl w:val="0"/>
          <w:numId w:val="29"/>
        </w:numPr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koszty pośrednie</w:t>
      </w:r>
      <w:r w:rsidR="00704A10" w:rsidRPr="00A43D6C">
        <w:rPr>
          <w:rFonts w:ascii="Calibri" w:hAnsi="Calibri" w:cs="Calibri"/>
          <w:sz w:val="22"/>
          <w:szCs w:val="24"/>
        </w:rPr>
        <w:t xml:space="preserve"> do</w:t>
      </w:r>
      <w:r w:rsidRPr="00A43D6C">
        <w:rPr>
          <w:rFonts w:ascii="Calibri" w:hAnsi="Calibri" w:cs="Calibri"/>
          <w:sz w:val="22"/>
          <w:szCs w:val="24"/>
        </w:rPr>
        <w:t xml:space="preserve"> 5</w:t>
      </w:r>
      <w:r w:rsidR="00BD485B" w:rsidRPr="00A43D6C">
        <w:rPr>
          <w:rFonts w:ascii="Calibri" w:hAnsi="Calibri" w:cs="Calibri"/>
          <w:sz w:val="22"/>
          <w:szCs w:val="24"/>
        </w:rPr>
        <w:t>0</w:t>
      </w:r>
      <w:r w:rsidRPr="00A43D6C">
        <w:rPr>
          <w:rFonts w:ascii="Calibri" w:hAnsi="Calibri" w:cs="Calibri"/>
          <w:sz w:val="22"/>
          <w:szCs w:val="24"/>
        </w:rPr>
        <w:t>% R i S</w:t>
      </w:r>
    </w:p>
    <w:p w14:paraId="0F7CC240" w14:textId="5E346D21" w:rsidR="002F08B5" w:rsidRDefault="00D3443E" w:rsidP="002F08B5">
      <w:pPr>
        <w:numPr>
          <w:ilvl w:val="0"/>
          <w:numId w:val="29"/>
        </w:numPr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 xml:space="preserve">zysk </w:t>
      </w:r>
      <w:r w:rsidR="000E75F6" w:rsidRPr="00A43D6C">
        <w:rPr>
          <w:rFonts w:ascii="Calibri" w:hAnsi="Calibri" w:cs="Calibri"/>
          <w:sz w:val="22"/>
          <w:szCs w:val="24"/>
        </w:rPr>
        <w:t>od R</w:t>
      </w:r>
      <w:r w:rsidR="003C724A" w:rsidRPr="00A43D6C">
        <w:rPr>
          <w:rFonts w:ascii="Calibri" w:hAnsi="Calibri" w:cs="Calibri"/>
          <w:sz w:val="22"/>
          <w:szCs w:val="24"/>
        </w:rPr>
        <w:t>, S i Kp</w:t>
      </w:r>
      <w:r w:rsidRPr="00A43D6C">
        <w:rPr>
          <w:rFonts w:ascii="Calibri" w:hAnsi="Calibri" w:cs="Calibri"/>
          <w:sz w:val="22"/>
          <w:szCs w:val="24"/>
        </w:rPr>
        <w:t xml:space="preserve"> </w:t>
      </w:r>
      <w:r w:rsidR="00704A10" w:rsidRPr="00A43D6C">
        <w:rPr>
          <w:rFonts w:ascii="Calibri" w:hAnsi="Calibri" w:cs="Calibri"/>
          <w:sz w:val="22"/>
          <w:szCs w:val="24"/>
        </w:rPr>
        <w:t>–</w:t>
      </w:r>
      <w:r w:rsidRPr="00A43D6C">
        <w:rPr>
          <w:rFonts w:ascii="Calibri" w:hAnsi="Calibri" w:cs="Calibri"/>
          <w:sz w:val="22"/>
          <w:szCs w:val="24"/>
        </w:rPr>
        <w:t xml:space="preserve"> </w:t>
      </w:r>
      <w:r w:rsidR="00704A10" w:rsidRPr="00A43D6C">
        <w:rPr>
          <w:rFonts w:ascii="Calibri" w:hAnsi="Calibri" w:cs="Calibri"/>
          <w:sz w:val="22"/>
          <w:szCs w:val="24"/>
        </w:rPr>
        <w:t xml:space="preserve">do </w:t>
      </w:r>
      <w:r w:rsidRPr="00A43D6C">
        <w:rPr>
          <w:rFonts w:ascii="Calibri" w:hAnsi="Calibri" w:cs="Calibri"/>
          <w:sz w:val="22"/>
          <w:szCs w:val="24"/>
        </w:rPr>
        <w:t>10%</w:t>
      </w:r>
    </w:p>
    <w:p w14:paraId="4A3A1D96" w14:textId="46C505CF" w:rsidR="00BD485B" w:rsidRPr="002F08B5" w:rsidRDefault="002F08B5" w:rsidP="002F08B5">
      <w:pPr>
        <w:spacing w:line="360" w:lineRule="auto"/>
        <w:ind w:left="425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b/>
          <w:bCs/>
          <w:sz w:val="22"/>
          <w:szCs w:val="24"/>
        </w:rPr>
        <w:t>CENY RYCZAŁTOWE:</w:t>
      </w:r>
    </w:p>
    <w:p w14:paraId="328DE307" w14:textId="2C299C46" w:rsidR="009D7C0C" w:rsidRPr="00A43D6C" w:rsidRDefault="009D7C0C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426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 xml:space="preserve">opłata za odbiór kominiarski </w:t>
      </w:r>
      <w:r w:rsidR="00537C7C" w:rsidRPr="00A43D6C">
        <w:rPr>
          <w:rFonts w:ascii="Calibri" w:hAnsi="Calibri" w:cs="Calibri"/>
          <w:sz w:val="22"/>
          <w:szCs w:val="24"/>
        </w:rPr>
        <w:t>- 1</w:t>
      </w:r>
      <w:r w:rsidR="00F33398">
        <w:rPr>
          <w:rFonts w:ascii="Calibri" w:hAnsi="Calibri" w:cs="Calibri"/>
          <w:sz w:val="22"/>
          <w:szCs w:val="24"/>
        </w:rPr>
        <w:t>5</w:t>
      </w:r>
      <w:r w:rsidR="00537C7C" w:rsidRPr="00A43D6C">
        <w:rPr>
          <w:rFonts w:ascii="Calibri" w:hAnsi="Calibri" w:cs="Calibri"/>
          <w:sz w:val="22"/>
          <w:szCs w:val="24"/>
        </w:rPr>
        <w:t>0</w:t>
      </w:r>
      <w:r w:rsidRPr="00A43D6C">
        <w:rPr>
          <w:rFonts w:ascii="Calibri" w:hAnsi="Calibri" w:cs="Calibri"/>
          <w:sz w:val="22"/>
          <w:szCs w:val="24"/>
        </w:rPr>
        <w:t xml:space="preserve"> zł + VAT </w:t>
      </w:r>
      <w:r w:rsidR="001A2A63" w:rsidRPr="00A43D6C">
        <w:rPr>
          <w:rFonts w:ascii="Calibri" w:hAnsi="Calibri" w:cs="Calibri"/>
          <w:sz w:val="22"/>
          <w:szCs w:val="24"/>
        </w:rPr>
        <w:t xml:space="preserve">(mieszkaniec </w:t>
      </w:r>
      <w:r w:rsidR="00D3443E" w:rsidRPr="00A43D6C">
        <w:rPr>
          <w:rFonts w:ascii="Calibri" w:hAnsi="Calibri" w:cs="Calibri"/>
          <w:sz w:val="22"/>
          <w:szCs w:val="24"/>
        </w:rPr>
        <w:t>za opinię wstępną</w:t>
      </w:r>
      <w:r w:rsidR="001A2A63" w:rsidRPr="00A43D6C">
        <w:rPr>
          <w:rFonts w:ascii="Calibri" w:hAnsi="Calibri" w:cs="Calibri"/>
          <w:sz w:val="22"/>
          <w:szCs w:val="24"/>
        </w:rPr>
        <w:t xml:space="preserve">, wykonawca </w:t>
      </w:r>
      <w:r w:rsidR="00D3443E" w:rsidRPr="00A43D6C">
        <w:rPr>
          <w:rFonts w:ascii="Calibri" w:hAnsi="Calibri" w:cs="Calibri"/>
          <w:sz w:val="22"/>
          <w:szCs w:val="24"/>
        </w:rPr>
        <w:t>za odbiór końcowy</w:t>
      </w:r>
      <w:r w:rsidR="001A2A63" w:rsidRPr="00A43D6C">
        <w:rPr>
          <w:rFonts w:ascii="Calibri" w:hAnsi="Calibri" w:cs="Calibri"/>
          <w:sz w:val="22"/>
          <w:szCs w:val="24"/>
        </w:rPr>
        <w:t>)</w:t>
      </w:r>
    </w:p>
    <w:p w14:paraId="084B4DBA" w14:textId="1647AC26" w:rsidR="00BD485B" w:rsidRPr="00A43D6C" w:rsidRDefault="00BF45FA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426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 xml:space="preserve">malowanie i </w:t>
      </w:r>
      <w:r w:rsidR="00BD485B" w:rsidRPr="00A43D6C">
        <w:rPr>
          <w:rFonts w:ascii="Calibri" w:hAnsi="Calibri" w:cs="Calibri"/>
          <w:sz w:val="22"/>
          <w:szCs w:val="24"/>
        </w:rPr>
        <w:t>izolacja przewodów śr. 20</w:t>
      </w:r>
      <w:r w:rsidRPr="00A43D6C">
        <w:rPr>
          <w:rFonts w:ascii="Calibri" w:hAnsi="Calibri" w:cs="Calibri"/>
          <w:sz w:val="22"/>
          <w:szCs w:val="24"/>
        </w:rPr>
        <w:t xml:space="preserve"> ÷ 50</w:t>
      </w:r>
      <w:r w:rsidR="000E75F6">
        <w:rPr>
          <w:rFonts w:ascii="Calibri" w:hAnsi="Calibri" w:cs="Calibri"/>
          <w:sz w:val="22"/>
          <w:szCs w:val="24"/>
        </w:rPr>
        <w:t>:</w:t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  <w:t xml:space="preserve">max. </w:t>
      </w:r>
      <w:r w:rsidR="00704A10" w:rsidRPr="00A43D6C">
        <w:rPr>
          <w:rFonts w:ascii="Calibri" w:hAnsi="Calibri" w:cs="Calibri"/>
          <w:sz w:val="22"/>
          <w:szCs w:val="24"/>
        </w:rPr>
        <w:t>10</w:t>
      </w:r>
      <w:r w:rsidR="00BD485B" w:rsidRPr="00A43D6C">
        <w:rPr>
          <w:rFonts w:ascii="Calibri" w:hAnsi="Calibri" w:cs="Calibri"/>
          <w:sz w:val="22"/>
          <w:szCs w:val="24"/>
        </w:rPr>
        <w:t xml:space="preserve"> zł/mb + VAT</w:t>
      </w:r>
      <w:r w:rsidRPr="00A43D6C">
        <w:rPr>
          <w:rFonts w:ascii="Calibri" w:hAnsi="Calibri" w:cs="Calibri"/>
          <w:sz w:val="22"/>
          <w:szCs w:val="24"/>
        </w:rPr>
        <w:t xml:space="preserve"> </w:t>
      </w:r>
    </w:p>
    <w:p w14:paraId="4BF1854D" w14:textId="03AC05FF" w:rsidR="00BD485B" w:rsidRPr="00A43D6C" w:rsidRDefault="00BF45FA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426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wykucie otworów pod czopuch, osadzenie c</w:t>
      </w:r>
      <w:r w:rsidR="009D377A" w:rsidRPr="00A43D6C">
        <w:rPr>
          <w:rFonts w:ascii="Calibri" w:hAnsi="Calibri" w:cs="Calibri"/>
          <w:sz w:val="22"/>
          <w:szCs w:val="24"/>
        </w:rPr>
        <w:t>zopucha</w:t>
      </w:r>
      <w:r w:rsidR="000E75F6">
        <w:rPr>
          <w:rFonts w:ascii="Calibri" w:hAnsi="Calibri" w:cs="Calibri"/>
          <w:sz w:val="22"/>
          <w:szCs w:val="24"/>
        </w:rPr>
        <w:t>:</w:t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  <w:t xml:space="preserve">max. </w:t>
      </w:r>
      <w:r w:rsidR="00BD485B" w:rsidRPr="00A43D6C">
        <w:rPr>
          <w:rFonts w:ascii="Calibri" w:hAnsi="Calibri" w:cs="Calibri"/>
          <w:sz w:val="22"/>
          <w:szCs w:val="24"/>
        </w:rPr>
        <w:t>50 zł/szt + VAT</w:t>
      </w:r>
    </w:p>
    <w:p w14:paraId="0B93C5AD" w14:textId="012D7BEC" w:rsidR="00BD485B" w:rsidRPr="00A43D6C" w:rsidRDefault="00704A10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426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 xml:space="preserve">zamurowanie otworów j.w. </w:t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  <w:t xml:space="preserve">max. </w:t>
      </w:r>
      <w:r w:rsidRPr="00A43D6C">
        <w:rPr>
          <w:rFonts w:ascii="Calibri" w:hAnsi="Calibri" w:cs="Calibri"/>
          <w:sz w:val="22"/>
          <w:szCs w:val="24"/>
        </w:rPr>
        <w:t>5</w:t>
      </w:r>
      <w:r w:rsidR="00BD485B" w:rsidRPr="00A43D6C">
        <w:rPr>
          <w:rFonts w:ascii="Calibri" w:hAnsi="Calibri" w:cs="Calibri"/>
          <w:sz w:val="22"/>
          <w:szCs w:val="24"/>
        </w:rPr>
        <w:t>0 zł/szt + VAT</w:t>
      </w:r>
    </w:p>
    <w:p w14:paraId="3F132423" w14:textId="1CB1CB3B" w:rsidR="00BD485B" w:rsidRPr="00A43D6C" w:rsidRDefault="00BD485B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426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rozruch kotła, ruch na gorąco, szkolenie</w:t>
      </w:r>
      <w:r w:rsidR="000E75F6">
        <w:rPr>
          <w:rFonts w:ascii="Calibri" w:hAnsi="Calibri" w:cs="Calibri"/>
          <w:sz w:val="22"/>
          <w:szCs w:val="24"/>
        </w:rPr>
        <w:t>:</w:t>
      </w:r>
      <w:r w:rsidRPr="00A43D6C">
        <w:rPr>
          <w:rFonts w:ascii="Calibri" w:hAnsi="Calibri" w:cs="Calibri"/>
          <w:sz w:val="22"/>
          <w:szCs w:val="24"/>
        </w:rPr>
        <w:t xml:space="preserve"> </w:t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</w:r>
      <w:r w:rsidR="000E75F6">
        <w:rPr>
          <w:rFonts w:ascii="Calibri" w:hAnsi="Calibri" w:cs="Calibri"/>
          <w:sz w:val="22"/>
          <w:szCs w:val="24"/>
        </w:rPr>
        <w:tab/>
        <w:t xml:space="preserve">max. </w:t>
      </w:r>
      <w:r w:rsidRPr="00A43D6C">
        <w:rPr>
          <w:rFonts w:ascii="Calibri" w:hAnsi="Calibri" w:cs="Calibri"/>
          <w:sz w:val="22"/>
          <w:szCs w:val="24"/>
        </w:rPr>
        <w:t>90 zł + VAT</w:t>
      </w:r>
    </w:p>
    <w:p w14:paraId="5C5E2596" w14:textId="26E9490D" w:rsidR="00FD0C84" w:rsidRPr="00A43D6C" w:rsidRDefault="009A036B" w:rsidP="00FD0C84">
      <w:pPr>
        <w:numPr>
          <w:ilvl w:val="1"/>
          <w:numId w:val="39"/>
        </w:numPr>
        <w:suppressAutoHyphens/>
        <w:spacing w:line="360" w:lineRule="auto"/>
        <w:ind w:left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</w:t>
      </w:r>
      <w:r w:rsidR="00FD0C84" w:rsidRPr="00A43D6C">
        <w:rPr>
          <w:rFonts w:ascii="Calibri" w:hAnsi="Calibri" w:cs="Calibri"/>
          <w:sz w:val="22"/>
        </w:rPr>
        <w:t>a czopuch do pieca węglowego (o ile</w:t>
      </w:r>
      <w:r w:rsidR="00704A10" w:rsidRPr="00A43D6C">
        <w:rPr>
          <w:rFonts w:ascii="Calibri" w:hAnsi="Calibri" w:cs="Calibri"/>
          <w:sz w:val="22"/>
        </w:rPr>
        <w:t xml:space="preserve"> nie jest ujęty w cenie kotła)</w:t>
      </w:r>
      <w:r w:rsidR="000E75F6">
        <w:rPr>
          <w:rFonts w:ascii="Calibri" w:hAnsi="Calibri" w:cs="Calibri"/>
          <w:sz w:val="22"/>
        </w:rPr>
        <w:t>:</w:t>
      </w:r>
      <w:r w:rsidR="000E75F6">
        <w:rPr>
          <w:rFonts w:ascii="Calibri" w:hAnsi="Calibri" w:cs="Calibri"/>
          <w:sz w:val="22"/>
        </w:rPr>
        <w:tab/>
      </w:r>
      <w:r w:rsidR="000E75F6">
        <w:rPr>
          <w:rFonts w:ascii="Calibri" w:hAnsi="Calibri" w:cs="Calibri"/>
          <w:sz w:val="22"/>
        </w:rPr>
        <w:tab/>
        <w:t xml:space="preserve">max. </w:t>
      </w:r>
      <w:r w:rsidR="00704A10" w:rsidRPr="00A43D6C">
        <w:rPr>
          <w:rFonts w:ascii="Calibri" w:hAnsi="Calibri" w:cs="Calibri"/>
          <w:sz w:val="22"/>
        </w:rPr>
        <w:t>12</w:t>
      </w:r>
      <w:r w:rsidR="00FD0C84" w:rsidRPr="00A43D6C">
        <w:rPr>
          <w:rFonts w:ascii="Calibri" w:hAnsi="Calibri" w:cs="Calibri"/>
          <w:sz w:val="22"/>
        </w:rPr>
        <w:t>0 zł/mb + VAT</w:t>
      </w:r>
    </w:p>
    <w:p w14:paraId="27A2D504" w14:textId="5C50873B" w:rsidR="009A036B" w:rsidRDefault="00FD0C84" w:rsidP="009A036B">
      <w:pPr>
        <w:numPr>
          <w:ilvl w:val="1"/>
          <w:numId w:val="39"/>
        </w:numPr>
        <w:suppressAutoHyphens/>
        <w:spacing w:line="360" w:lineRule="auto"/>
        <w:ind w:left="426"/>
        <w:jc w:val="both"/>
        <w:rPr>
          <w:rFonts w:ascii="Calibri" w:hAnsi="Calibri" w:cs="Calibri"/>
          <w:sz w:val="22"/>
        </w:rPr>
      </w:pPr>
      <w:r w:rsidRPr="00A43D6C">
        <w:rPr>
          <w:rFonts w:ascii="Calibri" w:hAnsi="Calibri" w:cs="Calibri"/>
          <w:sz w:val="22"/>
        </w:rPr>
        <w:t>za kola</w:t>
      </w:r>
      <w:r w:rsidR="00704A10" w:rsidRPr="00A43D6C">
        <w:rPr>
          <w:rFonts w:ascii="Calibri" w:hAnsi="Calibri" w:cs="Calibri"/>
          <w:sz w:val="22"/>
        </w:rPr>
        <w:t xml:space="preserve">no do czopucha </w:t>
      </w:r>
      <w:r w:rsidRPr="00A43D6C">
        <w:rPr>
          <w:rFonts w:ascii="Calibri" w:hAnsi="Calibri" w:cs="Calibri"/>
          <w:sz w:val="22"/>
        </w:rPr>
        <w:t>bez wyczystki (o ile</w:t>
      </w:r>
      <w:r w:rsidR="00704A10" w:rsidRPr="00A43D6C">
        <w:rPr>
          <w:rFonts w:ascii="Calibri" w:hAnsi="Calibri" w:cs="Calibri"/>
          <w:sz w:val="22"/>
        </w:rPr>
        <w:t xml:space="preserve"> nie jest ujęte w cenie kotła)</w:t>
      </w:r>
      <w:r w:rsidR="000E75F6">
        <w:rPr>
          <w:rFonts w:ascii="Calibri" w:hAnsi="Calibri" w:cs="Calibri"/>
          <w:sz w:val="22"/>
        </w:rPr>
        <w:t>:</w:t>
      </w:r>
      <w:r w:rsidR="000E75F6">
        <w:rPr>
          <w:rFonts w:ascii="Calibri" w:hAnsi="Calibri" w:cs="Calibri"/>
          <w:sz w:val="22"/>
        </w:rPr>
        <w:tab/>
        <w:t xml:space="preserve">max. </w:t>
      </w:r>
      <w:r w:rsidR="00704A10" w:rsidRPr="00A43D6C">
        <w:rPr>
          <w:rFonts w:ascii="Calibri" w:hAnsi="Calibri" w:cs="Calibri"/>
          <w:sz w:val="22"/>
        </w:rPr>
        <w:t>6</w:t>
      </w:r>
      <w:r w:rsidRPr="00A43D6C">
        <w:rPr>
          <w:rFonts w:ascii="Calibri" w:hAnsi="Calibri" w:cs="Calibri"/>
          <w:sz w:val="22"/>
        </w:rPr>
        <w:t xml:space="preserve">0 zł/szt + VAT </w:t>
      </w:r>
    </w:p>
    <w:p w14:paraId="6823EE54" w14:textId="545CC17E" w:rsidR="002F08B5" w:rsidRDefault="00704A10" w:rsidP="002F08B5">
      <w:pPr>
        <w:numPr>
          <w:ilvl w:val="1"/>
          <w:numId w:val="39"/>
        </w:numPr>
        <w:suppressAutoHyphens/>
        <w:spacing w:line="360" w:lineRule="auto"/>
        <w:ind w:left="426"/>
        <w:jc w:val="both"/>
        <w:rPr>
          <w:rFonts w:ascii="Calibri" w:hAnsi="Calibri" w:cs="Calibri"/>
          <w:sz w:val="22"/>
        </w:rPr>
      </w:pPr>
      <w:r w:rsidRPr="009A036B">
        <w:rPr>
          <w:rFonts w:ascii="Calibri" w:hAnsi="Calibri" w:cs="Calibri"/>
          <w:sz w:val="22"/>
        </w:rPr>
        <w:t xml:space="preserve">za kolano do czopucha </w:t>
      </w:r>
      <w:r w:rsidR="00FD0C84" w:rsidRPr="009A036B">
        <w:rPr>
          <w:rFonts w:ascii="Calibri" w:hAnsi="Calibri" w:cs="Calibri"/>
          <w:sz w:val="22"/>
        </w:rPr>
        <w:t>z wyczystką (o ile nie jest ujęte w cenie kotła)</w:t>
      </w:r>
      <w:r w:rsidR="000E75F6">
        <w:rPr>
          <w:rFonts w:ascii="Calibri" w:hAnsi="Calibri" w:cs="Calibri"/>
          <w:sz w:val="22"/>
        </w:rPr>
        <w:t>:</w:t>
      </w:r>
      <w:r w:rsidR="000E75F6">
        <w:rPr>
          <w:rFonts w:ascii="Calibri" w:hAnsi="Calibri" w:cs="Calibri"/>
          <w:sz w:val="22"/>
        </w:rPr>
        <w:tab/>
        <w:t xml:space="preserve">max. </w:t>
      </w:r>
      <w:r w:rsidR="00FD0C84" w:rsidRPr="009A036B">
        <w:rPr>
          <w:rFonts w:ascii="Calibri" w:hAnsi="Calibri" w:cs="Calibri"/>
          <w:sz w:val="22"/>
        </w:rPr>
        <w:t>1</w:t>
      </w:r>
      <w:r w:rsidRPr="009A036B">
        <w:rPr>
          <w:rFonts w:ascii="Calibri" w:hAnsi="Calibri" w:cs="Calibri"/>
          <w:sz w:val="22"/>
        </w:rPr>
        <w:t>5</w:t>
      </w:r>
      <w:r w:rsidR="00FD0C84" w:rsidRPr="009A036B">
        <w:rPr>
          <w:rFonts w:ascii="Calibri" w:hAnsi="Calibri" w:cs="Calibri"/>
          <w:sz w:val="22"/>
        </w:rPr>
        <w:t xml:space="preserve">0 zł/szt + VAT </w:t>
      </w:r>
      <w:r w:rsidR="001B135D" w:rsidRPr="009A036B">
        <w:rPr>
          <w:rFonts w:ascii="Calibri" w:hAnsi="Calibri" w:cs="Calibri"/>
          <w:sz w:val="22"/>
          <w:szCs w:val="24"/>
        </w:rPr>
        <w:t xml:space="preserve"> </w:t>
      </w:r>
    </w:p>
    <w:p w14:paraId="6523E784" w14:textId="1AA9D748" w:rsidR="001B135D" w:rsidRPr="002F08B5" w:rsidRDefault="002F08B5" w:rsidP="002F08B5">
      <w:pPr>
        <w:suppressAutoHyphens/>
        <w:spacing w:line="360" w:lineRule="auto"/>
        <w:ind w:left="42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  <w:szCs w:val="24"/>
        </w:rPr>
        <w:t>C</w:t>
      </w:r>
      <w:r w:rsidRPr="002F08B5">
        <w:rPr>
          <w:rFonts w:ascii="Calibri" w:hAnsi="Calibri" w:cs="Calibri"/>
          <w:b/>
          <w:bCs/>
          <w:sz w:val="22"/>
          <w:szCs w:val="24"/>
        </w:rPr>
        <w:t>ENY MATERIAŁÓW PODSTAWOWYCH:</w:t>
      </w:r>
    </w:p>
    <w:p w14:paraId="5F8FDB14" w14:textId="4FC1A621" w:rsidR="002F08B5" w:rsidRPr="000E75F6" w:rsidRDefault="001B135D" w:rsidP="002F08B5">
      <w:pPr>
        <w:pStyle w:val="Akapitzlist"/>
        <w:numPr>
          <w:ilvl w:val="0"/>
          <w:numId w:val="41"/>
        </w:numPr>
        <w:spacing w:line="360" w:lineRule="auto"/>
        <w:ind w:left="851" w:hanging="494"/>
        <w:jc w:val="both"/>
        <w:rPr>
          <w:rFonts w:ascii="Calibri" w:hAnsi="Calibri" w:cs="Calibri"/>
          <w:b/>
          <w:bCs/>
          <w:sz w:val="22"/>
          <w:szCs w:val="24"/>
        </w:rPr>
      </w:pPr>
      <w:r w:rsidRPr="000E75F6">
        <w:rPr>
          <w:rFonts w:ascii="Calibri" w:hAnsi="Calibri" w:cs="Calibri"/>
          <w:b/>
          <w:bCs/>
          <w:sz w:val="22"/>
          <w:szCs w:val="24"/>
        </w:rPr>
        <w:t xml:space="preserve">kocioł </w:t>
      </w:r>
      <w:r w:rsidR="000E75F6" w:rsidRPr="000E75F6">
        <w:rPr>
          <w:rFonts w:ascii="Calibri" w:hAnsi="Calibri" w:cs="Calibri"/>
          <w:b/>
          <w:bCs/>
          <w:sz w:val="22"/>
          <w:szCs w:val="24"/>
        </w:rPr>
        <w:t xml:space="preserve">- </w:t>
      </w:r>
      <w:r w:rsidRPr="000E75F6">
        <w:rPr>
          <w:rFonts w:ascii="Calibri" w:hAnsi="Calibri" w:cs="Calibri"/>
          <w:b/>
          <w:bCs/>
          <w:sz w:val="22"/>
          <w:szCs w:val="24"/>
        </w:rPr>
        <w:t>wg. ceny ofertowej</w:t>
      </w:r>
      <w:r w:rsidR="000E75F6">
        <w:rPr>
          <w:rFonts w:ascii="Calibri" w:hAnsi="Calibri" w:cs="Calibri"/>
          <w:b/>
          <w:bCs/>
          <w:sz w:val="22"/>
          <w:szCs w:val="24"/>
        </w:rPr>
        <w:t xml:space="preserve"> w złożonej ofercie cenowej do konkursu.</w:t>
      </w:r>
    </w:p>
    <w:p w14:paraId="6145CD3C" w14:textId="051AD764" w:rsidR="002F08B5" w:rsidRDefault="001B135D" w:rsidP="002F08B5">
      <w:pPr>
        <w:pStyle w:val="Akapitzlist"/>
        <w:numPr>
          <w:ilvl w:val="0"/>
          <w:numId w:val="41"/>
        </w:numPr>
        <w:spacing w:line="360" w:lineRule="auto"/>
        <w:ind w:left="851" w:hanging="494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sz w:val="22"/>
          <w:szCs w:val="24"/>
        </w:rPr>
        <w:t xml:space="preserve">pompa 100 UPS </w:t>
      </w:r>
      <w:r w:rsidR="00704A10" w:rsidRPr="002F08B5">
        <w:rPr>
          <w:rFonts w:ascii="Calibri" w:hAnsi="Calibri" w:cs="Calibri"/>
          <w:sz w:val="22"/>
          <w:szCs w:val="24"/>
        </w:rPr>
        <w:t>25/40 (układ dwupompowy)</w:t>
      </w:r>
      <w:r w:rsidR="002F08B5">
        <w:rPr>
          <w:rFonts w:ascii="Calibri" w:hAnsi="Calibri" w:cs="Calibri"/>
          <w:sz w:val="22"/>
          <w:szCs w:val="24"/>
        </w:rPr>
        <w:t xml:space="preserve">: </w:t>
      </w:r>
      <w:r w:rsidR="002F08B5">
        <w:rPr>
          <w:rFonts w:ascii="Calibri" w:hAnsi="Calibri" w:cs="Calibri"/>
          <w:sz w:val="22"/>
          <w:szCs w:val="24"/>
        </w:rPr>
        <w:tab/>
      </w:r>
      <w:r w:rsidR="00704A10" w:rsidRPr="002F08B5">
        <w:rPr>
          <w:rFonts w:ascii="Calibri" w:hAnsi="Calibri" w:cs="Calibri"/>
          <w:sz w:val="22"/>
          <w:szCs w:val="24"/>
        </w:rPr>
        <w:t>max.</w:t>
      </w:r>
      <w:r w:rsidR="002F08B5">
        <w:rPr>
          <w:rFonts w:ascii="Calibri" w:hAnsi="Calibri" w:cs="Calibri"/>
          <w:sz w:val="22"/>
          <w:szCs w:val="24"/>
        </w:rPr>
        <w:t xml:space="preserve"> </w:t>
      </w:r>
      <w:r w:rsidR="00F33398" w:rsidRPr="002F08B5">
        <w:rPr>
          <w:rFonts w:ascii="Calibri" w:hAnsi="Calibri" w:cs="Calibri"/>
          <w:sz w:val="22"/>
          <w:szCs w:val="24"/>
        </w:rPr>
        <w:t>6</w:t>
      </w:r>
      <w:r w:rsidR="00704A10" w:rsidRPr="002F08B5">
        <w:rPr>
          <w:rFonts w:ascii="Calibri" w:hAnsi="Calibri" w:cs="Calibri"/>
          <w:sz w:val="22"/>
          <w:szCs w:val="24"/>
        </w:rPr>
        <w:t>00,00 zł/kpl</w:t>
      </w:r>
      <w:r w:rsidRPr="002F08B5">
        <w:rPr>
          <w:rFonts w:ascii="Calibri" w:hAnsi="Calibri" w:cs="Calibri"/>
          <w:sz w:val="22"/>
          <w:szCs w:val="24"/>
        </w:rPr>
        <w:t>.</w:t>
      </w:r>
    </w:p>
    <w:p w14:paraId="7952C75C" w14:textId="71C5CC26" w:rsidR="002F08B5" w:rsidRDefault="001B135D" w:rsidP="002F08B5">
      <w:pPr>
        <w:pStyle w:val="Akapitzlist"/>
        <w:numPr>
          <w:ilvl w:val="0"/>
          <w:numId w:val="41"/>
        </w:numPr>
        <w:spacing w:line="360" w:lineRule="auto"/>
        <w:ind w:left="851" w:hanging="494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sz w:val="22"/>
          <w:szCs w:val="24"/>
        </w:rPr>
        <w:t>pompa 100 UPS 25</w:t>
      </w:r>
      <w:r w:rsidR="00704A10" w:rsidRPr="002F08B5">
        <w:rPr>
          <w:rFonts w:ascii="Calibri" w:hAnsi="Calibri" w:cs="Calibri"/>
          <w:sz w:val="22"/>
          <w:szCs w:val="24"/>
        </w:rPr>
        <w:t>/60 (układ jednopompowy)</w:t>
      </w:r>
      <w:r w:rsidR="002F08B5">
        <w:rPr>
          <w:rFonts w:ascii="Calibri" w:hAnsi="Calibri" w:cs="Calibri"/>
          <w:sz w:val="22"/>
          <w:szCs w:val="24"/>
        </w:rPr>
        <w:t xml:space="preserve">: </w:t>
      </w:r>
      <w:r w:rsidR="002F08B5">
        <w:rPr>
          <w:rFonts w:ascii="Calibri" w:hAnsi="Calibri" w:cs="Calibri"/>
          <w:sz w:val="22"/>
          <w:szCs w:val="24"/>
        </w:rPr>
        <w:tab/>
      </w:r>
      <w:r w:rsidR="00704A10" w:rsidRPr="002F08B5">
        <w:rPr>
          <w:rFonts w:ascii="Calibri" w:hAnsi="Calibri" w:cs="Calibri"/>
          <w:sz w:val="22"/>
          <w:szCs w:val="24"/>
        </w:rPr>
        <w:t>max.</w:t>
      </w:r>
      <w:r w:rsidR="002F08B5">
        <w:rPr>
          <w:rFonts w:ascii="Calibri" w:hAnsi="Calibri" w:cs="Calibri"/>
          <w:sz w:val="22"/>
          <w:szCs w:val="24"/>
        </w:rPr>
        <w:t xml:space="preserve"> </w:t>
      </w:r>
      <w:r w:rsidR="00A36494" w:rsidRPr="002F08B5">
        <w:rPr>
          <w:rFonts w:ascii="Calibri" w:hAnsi="Calibri" w:cs="Calibri"/>
          <w:sz w:val="22"/>
          <w:szCs w:val="24"/>
        </w:rPr>
        <w:t>8</w:t>
      </w:r>
      <w:r w:rsidR="00704A10" w:rsidRPr="002F08B5">
        <w:rPr>
          <w:rFonts w:ascii="Calibri" w:hAnsi="Calibri" w:cs="Calibri"/>
          <w:sz w:val="22"/>
          <w:szCs w:val="24"/>
        </w:rPr>
        <w:t>00,00 zł/kpl</w:t>
      </w:r>
      <w:r w:rsidRPr="002F08B5">
        <w:rPr>
          <w:rFonts w:ascii="Calibri" w:hAnsi="Calibri" w:cs="Calibri"/>
          <w:sz w:val="22"/>
          <w:szCs w:val="24"/>
        </w:rPr>
        <w:t>.</w:t>
      </w:r>
    </w:p>
    <w:p w14:paraId="1F80B535" w14:textId="1F344129" w:rsidR="002F08B5" w:rsidRDefault="001B135D" w:rsidP="002F08B5">
      <w:pPr>
        <w:pStyle w:val="Akapitzlist"/>
        <w:numPr>
          <w:ilvl w:val="0"/>
          <w:numId w:val="41"/>
        </w:numPr>
        <w:spacing w:line="360" w:lineRule="auto"/>
        <w:ind w:left="851" w:hanging="494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sz w:val="22"/>
          <w:szCs w:val="24"/>
        </w:rPr>
        <w:t xml:space="preserve">zawór trójdrożny regulacyjny </w:t>
      </w:r>
      <w:proofErr w:type="gramStart"/>
      <w:r w:rsidRPr="002F08B5">
        <w:rPr>
          <w:rFonts w:ascii="Calibri" w:hAnsi="Calibri" w:cs="Calibri"/>
          <w:sz w:val="22"/>
          <w:szCs w:val="24"/>
        </w:rPr>
        <w:t xml:space="preserve">do  </w:t>
      </w:r>
      <w:r w:rsidRPr="002F08B5">
        <w:rPr>
          <w:rFonts w:ascii="Calibri" w:hAnsi="Calibri" w:cs="Calibri"/>
          <w:sz w:val="22"/>
          <w:szCs w:val="24"/>
          <w:vertAlign w:val="superscript"/>
        </w:rPr>
        <w:t>5</w:t>
      </w:r>
      <w:proofErr w:type="gramEnd"/>
      <w:r w:rsidRPr="002F08B5">
        <w:rPr>
          <w:rFonts w:ascii="Calibri" w:hAnsi="Calibri" w:cs="Calibri"/>
          <w:sz w:val="22"/>
          <w:szCs w:val="24"/>
        </w:rPr>
        <w:t>/</w:t>
      </w:r>
      <w:r w:rsidRPr="002F08B5">
        <w:rPr>
          <w:rFonts w:ascii="Calibri" w:hAnsi="Calibri" w:cs="Calibri"/>
          <w:sz w:val="22"/>
          <w:szCs w:val="24"/>
          <w:vertAlign w:val="subscript"/>
        </w:rPr>
        <w:t>4</w:t>
      </w:r>
      <w:r w:rsidRPr="002F08B5">
        <w:rPr>
          <w:rFonts w:ascii="Calibri" w:hAnsi="Calibri" w:cs="Calibri"/>
          <w:sz w:val="22"/>
          <w:szCs w:val="24"/>
        </w:rPr>
        <w:t>``</w:t>
      </w:r>
      <w:r w:rsidR="002F08B5">
        <w:rPr>
          <w:rFonts w:ascii="Calibri" w:hAnsi="Calibri" w:cs="Calibri"/>
          <w:sz w:val="22"/>
          <w:szCs w:val="24"/>
        </w:rPr>
        <w:t xml:space="preserve">: </w:t>
      </w:r>
      <w:r w:rsidR="002F08B5">
        <w:rPr>
          <w:rFonts w:ascii="Calibri" w:hAnsi="Calibri" w:cs="Calibri"/>
          <w:sz w:val="22"/>
          <w:szCs w:val="24"/>
        </w:rPr>
        <w:tab/>
      </w:r>
      <w:r w:rsidR="002F08B5">
        <w:rPr>
          <w:rFonts w:ascii="Calibri" w:hAnsi="Calibri" w:cs="Calibri"/>
          <w:sz w:val="22"/>
          <w:szCs w:val="24"/>
        </w:rPr>
        <w:tab/>
      </w:r>
      <w:r w:rsidRPr="002F08B5">
        <w:rPr>
          <w:rFonts w:ascii="Calibri" w:hAnsi="Calibri" w:cs="Calibri"/>
          <w:sz w:val="22"/>
          <w:szCs w:val="24"/>
        </w:rPr>
        <w:t>max.</w:t>
      </w:r>
      <w:r w:rsidR="002F08B5">
        <w:rPr>
          <w:rFonts w:ascii="Calibri" w:hAnsi="Calibri" w:cs="Calibri"/>
          <w:sz w:val="22"/>
          <w:szCs w:val="24"/>
        </w:rPr>
        <w:t xml:space="preserve"> </w:t>
      </w:r>
      <w:r w:rsidRPr="002F08B5">
        <w:rPr>
          <w:rFonts w:ascii="Calibri" w:hAnsi="Calibri" w:cs="Calibri"/>
          <w:sz w:val="22"/>
          <w:szCs w:val="24"/>
        </w:rPr>
        <w:t>215 zł/szt</w:t>
      </w:r>
      <w:r w:rsidR="000E75F6">
        <w:rPr>
          <w:rFonts w:ascii="Calibri" w:hAnsi="Calibri" w:cs="Calibri"/>
          <w:sz w:val="22"/>
          <w:szCs w:val="24"/>
        </w:rPr>
        <w:t>,</w:t>
      </w:r>
    </w:p>
    <w:p w14:paraId="13953855" w14:textId="3F048AB2" w:rsidR="002F08B5" w:rsidRPr="002F08B5" w:rsidRDefault="00704A10" w:rsidP="002F08B5">
      <w:pPr>
        <w:pStyle w:val="Akapitzlist"/>
        <w:numPr>
          <w:ilvl w:val="0"/>
          <w:numId w:val="41"/>
        </w:numPr>
        <w:spacing w:line="360" w:lineRule="auto"/>
        <w:ind w:left="851" w:hanging="494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sz w:val="22"/>
          <w:szCs w:val="24"/>
        </w:rPr>
        <w:t xml:space="preserve">zawór czwórdrożny regulacyjny </w:t>
      </w:r>
      <w:proofErr w:type="gramStart"/>
      <w:r w:rsidRPr="002F08B5">
        <w:rPr>
          <w:rFonts w:ascii="Calibri" w:hAnsi="Calibri" w:cs="Calibri"/>
          <w:sz w:val="22"/>
          <w:szCs w:val="24"/>
        </w:rPr>
        <w:t xml:space="preserve">do  </w:t>
      </w:r>
      <w:r w:rsidRPr="002F08B5">
        <w:rPr>
          <w:rFonts w:ascii="Calibri" w:hAnsi="Calibri" w:cs="Calibri"/>
          <w:sz w:val="22"/>
          <w:szCs w:val="24"/>
          <w:vertAlign w:val="superscript"/>
        </w:rPr>
        <w:t>5</w:t>
      </w:r>
      <w:proofErr w:type="gramEnd"/>
      <w:r w:rsidRPr="002F08B5">
        <w:rPr>
          <w:rFonts w:ascii="Calibri" w:hAnsi="Calibri" w:cs="Calibri"/>
          <w:sz w:val="22"/>
          <w:szCs w:val="24"/>
        </w:rPr>
        <w:t>/</w:t>
      </w:r>
      <w:r w:rsidRPr="002F08B5">
        <w:rPr>
          <w:rFonts w:ascii="Calibri" w:hAnsi="Calibri" w:cs="Calibri"/>
          <w:sz w:val="22"/>
          <w:szCs w:val="24"/>
          <w:vertAlign w:val="subscript"/>
        </w:rPr>
        <w:t>4</w:t>
      </w:r>
      <w:r w:rsidRPr="002F08B5">
        <w:rPr>
          <w:rFonts w:ascii="Calibri" w:hAnsi="Calibri" w:cs="Calibri"/>
          <w:sz w:val="22"/>
          <w:szCs w:val="24"/>
        </w:rPr>
        <w:t>``</w:t>
      </w:r>
      <w:r w:rsidR="000E75F6">
        <w:rPr>
          <w:rFonts w:ascii="Calibri" w:hAnsi="Calibri" w:cs="Calibri"/>
          <w:sz w:val="22"/>
          <w:szCs w:val="24"/>
        </w:rPr>
        <w:t xml:space="preserve"> (+ głowica)</w:t>
      </w:r>
      <w:r w:rsidR="002F08B5">
        <w:rPr>
          <w:rFonts w:ascii="Calibri" w:hAnsi="Calibri" w:cs="Calibri"/>
          <w:sz w:val="22"/>
          <w:szCs w:val="24"/>
        </w:rPr>
        <w:t xml:space="preserve">:  </w:t>
      </w:r>
      <w:r w:rsidR="002F08B5">
        <w:rPr>
          <w:rFonts w:ascii="Calibri" w:hAnsi="Calibri" w:cs="Calibri"/>
          <w:sz w:val="22"/>
          <w:szCs w:val="24"/>
        </w:rPr>
        <w:tab/>
      </w:r>
      <w:r w:rsidRPr="002F08B5">
        <w:rPr>
          <w:rFonts w:ascii="Calibri" w:hAnsi="Calibri" w:cs="Calibri"/>
          <w:sz w:val="22"/>
          <w:szCs w:val="24"/>
        </w:rPr>
        <w:t>max.</w:t>
      </w:r>
      <w:r w:rsidR="002F08B5">
        <w:rPr>
          <w:rFonts w:ascii="Calibri" w:hAnsi="Calibri" w:cs="Calibri"/>
          <w:sz w:val="22"/>
          <w:szCs w:val="24"/>
        </w:rPr>
        <w:t> 6</w:t>
      </w:r>
      <w:r w:rsidRPr="002F08B5">
        <w:rPr>
          <w:rFonts w:ascii="Calibri" w:hAnsi="Calibri" w:cs="Calibri"/>
          <w:sz w:val="22"/>
          <w:szCs w:val="24"/>
        </w:rPr>
        <w:t>50 zł/</w:t>
      </w:r>
      <w:r w:rsidR="000E75F6">
        <w:rPr>
          <w:rFonts w:ascii="Calibri" w:hAnsi="Calibri" w:cs="Calibri"/>
          <w:sz w:val="22"/>
          <w:szCs w:val="24"/>
        </w:rPr>
        <w:t>kpl,</w:t>
      </w:r>
    </w:p>
    <w:p w14:paraId="3B381887" w14:textId="72DFED08" w:rsidR="002F08B5" w:rsidRPr="002F08B5" w:rsidRDefault="002F08B5" w:rsidP="002F08B5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b/>
          <w:bCs/>
          <w:sz w:val="22"/>
          <w:szCs w:val="24"/>
        </w:rPr>
        <w:t xml:space="preserve">CENY INNYCH MATERIAŁÓW I PRACY SPRZĘTU </w:t>
      </w:r>
      <w:r w:rsidRPr="002F08B5">
        <w:rPr>
          <w:rFonts w:ascii="Calibri" w:hAnsi="Calibri" w:cs="Calibri"/>
          <w:b/>
          <w:bCs/>
          <w:sz w:val="22"/>
          <w:szCs w:val="24"/>
          <w:u w:val="single"/>
        </w:rPr>
        <w:t>NIE WIĘCEJ NIŻ</w:t>
      </w:r>
      <w:r w:rsidRPr="002F08B5">
        <w:rPr>
          <w:rFonts w:ascii="Calibri" w:hAnsi="Calibri" w:cs="Calibri"/>
          <w:b/>
          <w:bCs/>
          <w:sz w:val="22"/>
          <w:szCs w:val="24"/>
        </w:rPr>
        <w:t xml:space="preserve"> CENNIKI SEKOCENBUD, DLA KWARTAŁU NA MOMENT SPORZĄDZANIA KOSZTORYSU.</w:t>
      </w:r>
    </w:p>
    <w:p w14:paraId="45DB235E" w14:textId="3D6DE006" w:rsidR="003C724A" w:rsidRPr="002F08B5" w:rsidRDefault="002F08B5" w:rsidP="002F08B5">
      <w:pPr>
        <w:spacing w:line="360" w:lineRule="auto"/>
        <w:ind w:firstLine="425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b/>
          <w:bCs/>
          <w:sz w:val="22"/>
          <w:szCs w:val="24"/>
        </w:rPr>
        <w:t>PODSTAWA WYCENY:</w:t>
      </w:r>
    </w:p>
    <w:p w14:paraId="02E8B082" w14:textId="77777777" w:rsidR="003C724A" w:rsidRPr="00A43D6C" w:rsidRDefault="003C724A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851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opinia kominiarska,</w:t>
      </w:r>
    </w:p>
    <w:p w14:paraId="33C81929" w14:textId="77777777" w:rsidR="00CB64F9" w:rsidRPr="00A43D6C" w:rsidRDefault="00CB64F9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851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plan sytuacyjny kotłowni wraz z schematem montażowym</w:t>
      </w:r>
      <w:r w:rsidR="00BF45FA" w:rsidRPr="00A43D6C">
        <w:rPr>
          <w:rFonts w:ascii="Calibri" w:hAnsi="Calibri" w:cs="Calibri"/>
          <w:sz w:val="22"/>
          <w:szCs w:val="24"/>
        </w:rPr>
        <w:t xml:space="preserve"> (wykonuje </w:t>
      </w:r>
      <w:r w:rsidRPr="00A43D6C">
        <w:rPr>
          <w:rFonts w:ascii="Calibri" w:hAnsi="Calibri" w:cs="Calibri"/>
          <w:sz w:val="22"/>
          <w:szCs w:val="24"/>
        </w:rPr>
        <w:t>dostawca/wykonawca)</w:t>
      </w:r>
    </w:p>
    <w:p w14:paraId="4891074C" w14:textId="5249D9B3" w:rsidR="00030776" w:rsidRPr="009A036B" w:rsidRDefault="003C724A" w:rsidP="00537C7C">
      <w:pPr>
        <w:numPr>
          <w:ilvl w:val="1"/>
          <w:numId w:val="29"/>
        </w:numPr>
        <w:tabs>
          <w:tab w:val="clear" w:pos="1440"/>
        </w:tabs>
        <w:spacing w:line="360" w:lineRule="auto"/>
        <w:ind w:left="851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przedmiar robót</w:t>
      </w:r>
      <w:r w:rsidR="00CB64F9" w:rsidRPr="00A43D6C">
        <w:rPr>
          <w:rFonts w:ascii="Calibri" w:hAnsi="Calibri" w:cs="Calibri"/>
          <w:sz w:val="22"/>
          <w:szCs w:val="24"/>
        </w:rPr>
        <w:t xml:space="preserve"> (wykonuje dostawca/wykonawca</w:t>
      </w:r>
      <w:r w:rsidR="00D52E4D" w:rsidRPr="00A43D6C">
        <w:rPr>
          <w:rFonts w:ascii="Calibri" w:hAnsi="Calibri" w:cs="Calibri"/>
          <w:sz w:val="22"/>
          <w:szCs w:val="24"/>
        </w:rPr>
        <w:t xml:space="preserve"> </w:t>
      </w:r>
      <w:r w:rsidR="00BB16A4" w:rsidRPr="00A43D6C">
        <w:rPr>
          <w:rFonts w:ascii="Calibri" w:hAnsi="Calibri" w:cs="Calibri"/>
          <w:sz w:val="22"/>
          <w:szCs w:val="24"/>
        </w:rPr>
        <w:t xml:space="preserve">pod nadzorem Operatora </w:t>
      </w:r>
      <w:r w:rsidR="00537C7C" w:rsidRPr="00A43D6C">
        <w:rPr>
          <w:rFonts w:ascii="Calibri" w:hAnsi="Calibri" w:cs="Calibri"/>
          <w:sz w:val="22"/>
          <w:szCs w:val="24"/>
        </w:rPr>
        <w:t>wg. </w:t>
      </w:r>
      <w:r w:rsidR="00D52E4D" w:rsidRPr="00A43D6C">
        <w:rPr>
          <w:rFonts w:ascii="Calibri" w:hAnsi="Calibri" w:cs="Calibri"/>
          <w:sz w:val="22"/>
          <w:szCs w:val="24"/>
        </w:rPr>
        <w:t>podanego wzoru</w:t>
      </w:r>
      <w:r w:rsidR="00CB64F9" w:rsidRPr="00A43D6C">
        <w:rPr>
          <w:rFonts w:ascii="Calibri" w:hAnsi="Calibri" w:cs="Calibri"/>
          <w:sz w:val="22"/>
          <w:szCs w:val="24"/>
        </w:rPr>
        <w:t>)</w:t>
      </w:r>
      <w:r w:rsidRPr="00A43D6C">
        <w:rPr>
          <w:rFonts w:ascii="Calibri" w:hAnsi="Calibri" w:cs="Calibri"/>
          <w:sz w:val="22"/>
          <w:szCs w:val="24"/>
        </w:rPr>
        <w:t>,</w:t>
      </w:r>
    </w:p>
    <w:p w14:paraId="7ED1BE68" w14:textId="07A7C772" w:rsidR="003C724A" w:rsidRPr="002F08B5" w:rsidRDefault="002F08B5" w:rsidP="002F08B5">
      <w:pPr>
        <w:spacing w:line="360" w:lineRule="auto"/>
        <w:ind w:firstLine="360"/>
        <w:jc w:val="both"/>
        <w:rPr>
          <w:rFonts w:ascii="Calibri" w:hAnsi="Calibri" w:cs="Calibri"/>
          <w:b/>
          <w:bCs/>
          <w:sz w:val="22"/>
          <w:szCs w:val="24"/>
          <w:u w:val="single"/>
        </w:rPr>
      </w:pPr>
      <w:r w:rsidRPr="002F08B5">
        <w:rPr>
          <w:rFonts w:ascii="Calibri" w:hAnsi="Calibri" w:cs="Calibri"/>
          <w:b/>
          <w:bCs/>
          <w:sz w:val="22"/>
          <w:szCs w:val="24"/>
          <w:u w:val="single"/>
        </w:rPr>
        <w:t>PRZEDMIAR ROBÓT I KOSZTORYS NA MONTAŻ KOTŁA MUSI OBEJMOWAĆ NASTĘPUJĄCY ZAKRES:</w:t>
      </w:r>
    </w:p>
    <w:p w14:paraId="4F8286C7" w14:textId="77777777" w:rsidR="009D7C0C" w:rsidRPr="00A43D6C" w:rsidRDefault="003C724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demontaż starego kotła</w:t>
      </w:r>
      <w:r w:rsidR="00BF45FA" w:rsidRPr="00A43D6C">
        <w:rPr>
          <w:rFonts w:ascii="Calibri" w:hAnsi="Calibri" w:cs="Calibri"/>
          <w:sz w:val="22"/>
          <w:szCs w:val="24"/>
        </w:rPr>
        <w:t xml:space="preserve"> z usunięciem z kotłowni </w:t>
      </w:r>
      <w:r w:rsidR="00EB2355" w:rsidRPr="00A43D6C">
        <w:rPr>
          <w:rFonts w:ascii="Calibri" w:hAnsi="Calibri" w:cs="Calibri"/>
          <w:sz w:val="22"/>
          <w:szCs w:val="24"/>
        </w:rPr>
        <w:t xml:space="preserve">i </w:t>
      </w:r>
      <w:r w:rsidR="009C0939" w:rsidRPr="00A43D6C">
        <w:rPr>
          <w:rFonts w:ascii="Calibri" w:hAnsi="Calibri" w:cs="Calibri"/>
          <w:sz w:val="22"/>
          <w:szCs w:val="24"/>
        </w:rPr>
        <w:t>wraz z wystawieniem do utylizacji</w:t>
      </w:r>
      <w:r w:rsidR="0039071C" w:rsidRPr="00A43D6C">
        <w:rPr>
          <w:rFonts w:ascii="Calibri" w:hAnsi="Calibri" w:cs="Calibri"/>
          <w:sz w:val="22"/>
          <w:szCs w:val="24"/>
        </w:rPr>
        <w:t>,</w:t>
      </w:r>
    </w:p>
    <w:p w14:paraId="5D7968D1" w14:textId="77777777" w:rsidR="003C724A" w:rsidRPr="00A43D6C" w:rsidRDefault="003C724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 xml:space="preserve">montaż nowego kotła wraz z </w:t>
      </w:r>
      <w:r w:rsidR="00862FE9" w:rsidRPr="00A43D6C">
        <w:rPr>
          <w:rFonts w:ascii="Calibri" w:hAnsi="Calibri" w:cs="Calibri"/>
          <w:sz w:val="22"/>
          <w:szCs w:val="24"/>
        </w:rPr>
        <w:t xml:space="preserve">dostawą i </w:t>
      </w:r>
      <w:r w:rsidRPr="00A43D6C">
        <w:rPr>
          <w:rFonts w:ascii="Calibri" w:hAnsi="Calibri" w:cs="Calibri"/>
          <w:sz w:val="22"/>
          <w:szCs w:val="24"/>
        </w:rPr>
        <w:t>transportem technologicznym,</w:t>
      </w:r>
    </w:p>
    <w:p w14:paraId="15B702AE" w14:textId="77777777" w:rsidR="003C724A" w:rsidRPr="00A43D6C" w:rsidRDefault="003C724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montaż oprzyrządowania kotła,</w:t>
      </w:r>
    </w:p>
    <w:p w14:paraId="28EE7E24" w14:textId="278762FA" w:rsidR="003C724A" w:rsidRPr="00A43D6C" w:rsidRDefault="003C724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montaż wyposażenia regulacyjno – kontrolnego</w:t>
      </w:r>
      <w:r w:rsidR="00BB16A4" w:rsidRPr="00A43D6C">
        <w:rPr>
          <w:rFonts w:ascii="Calibri" w:hAnsi="Calibri" w:cs="Calibri"/>
          <w:sz w:val="22"/>
          <w:szCs w:val="24"/>
        </w:rPr>
        <w:t xml:space="preserve"> </w:t>
      </w:r>
      <w:r w:rsidR="009A036B" w:rsidRPr="00A43D6C">
        <w:rPr>
          <w:rFonts w:ascii="Calibri" w:hAnsi="Calibri" w:cs="Calibri"/>
          <w:sz w:val="22"/>
          <w:szCs w:val="24"/>
        </w:rPr>
        <w:t>i pomiarowego</w:t>
      </w:r>
      <w:r w:rsidRPr="00A43D6C">
        <w:rPr>
          <w:rFonts w:ascii="Calibri" w:hAnsi="Calibri" w:cs="Calibri"/>
          <w:sz w:val="22"/>
          <w:szCs w:val="24"/>
        </w:rPr>
        <w:t>,</w:t>
      </w:r>
    </w:p>
    <w:p w14:paraId="6069F601" w14:textId="77777777" w:rsidR="003C724A" w:rsidRPr="00A43D6C" w:rsidRDefault="003C724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lastRenderedPageBreak/>
        <w:t>podłączenie kotła oraz oprzyrządowania do instalacji c.o. i c.w.u.,</w:t>
      </w:r>
    </w:p>
    <w:p w14:paraId="5C0F76C7" w14:textId="77777777" w:rsidR="003C724A" w:rsidRPr="00A43D6C" w:rsidRDefault="003C724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uruchomienie kotła i ruch „na gorąco”,</w:t>
      </w:r>
    </w:p>
    <w:p w14:paraId="584C9824" w14:textId="77777777" w:rsidR="003C724A" w:rsidRPr="00A43D6C" w:rsidRDefault="003C724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dokonanie odbiorów pośrednich i końcowy</w:t>
      </w:r>
      <w:r w:rsidR="009D7C0C" w:rsidRPr="00A43D6C">
        <w:rPr>
          <w:rFonts w:ascii="Calibri" w:hAnsi="Calibri" w:cs="Calibri"/>
          <w:sz w:val="22"/>
          <w:szCs w:val="24"/>
        </w:rPr>
        <w:t>ch w tym odbioru kominiarskiego,</w:t>
      </w:r>
    </w:p>
    <w:p w14:paraId="41782AF8" w14:textId="77777777" w:rsidR="002F08B5" w:rsidRPr="002F08B5" w:rsidRDefault="00BF45FA" w:rsidP="00537C7C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b/>
          <w:bCs/>
          <w:sz w:val="22"/>
          <w:szCs w:val="24"/>
        </w:rPr>
      </w:pPr>
      <w:r w:rsidRPr="002F08B5">
        <w:rPr>
          <w:rFonts w:ascii="Calibri" w:hAnsi="Calibri" w:cs="Calibri"/>
          <w:b/>
          <w:bCs/>
          <w:sz w:val="22"/>
          <w:szCs w:val="24"/>
        </w:rPr>
        <w:t>ew. modernizacja układu zabezpieczenia kot</w:t>
      </w:r>
      <w:r w:rsidR="009D377A" w:rsidRPr="002F08B5">
        <w:rPr>
          <w:rFonts w:ascii="Calibri" w:hAnsi="Calibri" w:cs="Calibri"/>
          <w:b/>
          <w:bCs/>
          <w:sz w:val="22"/>
          <w:szCs w:val="24"/>
        </w:rPr>
        <w:t xml:space="preserve">ła (rura bezp. rura przelewowa, </w:t>
      </w:r>
      <w:r w:rsidRPr="002F08B5">
        <w:rPr>
          <w:rFonts w:ascii="Calibri" w:hAnsi="Calibri" w:cs="Calibri"/>
          <w:b/>
          <w:bCs/>
          <w:sz w:val="22"/>
          <w:szCs w:val="24"/>
        </w:rPr>
        <w:t>zbiornik wyrównawczy)</w:t>
      </w:r>
      <w:r w:rsidR="00EB2355" w:rsidRPr="002F08B5">
        <w:rPr>
          <w:rFonts w:ascii="Calibri" w:hAnsi="Calibri" w:cs="Calibri"/>
          <w:b/>
          <w:bCs/>
          <w:sz w:val="22"/>
          <w:szCs w:val="24"/>
        </w:rPr>
        <w:t xml:space="preserve">. </w:t>
      </w:r>
    </w:p>
    <w:p w14:paraId="72B5751F" w14:textId="2A8BE863" w:rsidR="00BF45FA" w:rsidRPr="002F08B5" w:rsidRDefault="002F08B5" w:rsidP="002F08B5">
      <w:pPr>
        <w:spacing w:line="360" w:lineRule="auto"/>
        <w:ind w:left="360"/>
        <w:jc w:val="both"/>
        <w:rPr>
          <w:rFonts w:ascii="Calibri" w:hAnsi="Calibri" w:cs="Calibri"/>
          <w:b/>
          <w:bCs/>
          <w:sz w:val="22"/>
          <w:szCs w:val="24"/>
        </w:rPr>
      </w:pPr>
      <w:r w:rsidRPr="002F08B5">
        <w:rPr>
          <w:rFonts w:ascii="Calibri" w:hAnsi="Calibri" w:cs="Calibri"/>
          <w:b/>
          <w:bCs/>
          <w:sz w:val="22"/>
          <w:szCs w:val="24"/>
          <w:u w:val="single"/>
        </w:rPr>
        <w:t>UWAGA: w</w:t>
      </w:r>
      <w:r w:rsidR="00EB2355" w:rsidRPr="002F08B5">
        <w:rPr>
          <w:rFonts w:ascii="Calibri" w:hAnsi="Calibri" w:cs="Calibri"/>
          <w:b/>
          <w:bCs/>
          <w:sz w:val="22"/>
          <w:szCs w:val="24"/>
          <w:u w:val="single"/>
        </w:rPr>
        <w:t xml:space="preserve"> </w:t>
      </w:r>
      <w:r w:rsidRPr="002F08B5">
        <w:rPr>
          <w:rFonts w:ascii="Calibri" w:hAnsi="Calibri" w:cs="Calibri"/>
          <w:b/>
          <w:bCs/>
          <w:sz w:val="22"/>
          <w:szCs w:val="24"/>
          <w:u w:val="single"/>
        </w:rPr>
        <w:t>przypadku,</w:t>
      </w:r>
      <w:r w:rsidR="00EB2355" w:rsidRPr="002F08B5">
        <w:rPr>
          <w:rFonts w:ascii="Calibri" w:hAnsi="Calibri" w:cs="Calibri"/>
          <w:b/>
          <w:bCs/>
          <w:sz w:val="22"/>
          <w:szCs w:val="24"/>
          <w:u w:val="single"/>
        </w:rPr>
        <w:t xml:space="preserve"> gdy zabezpieczenie nie jest właściwe modernizacja jest obowiązkowa</w:t>
      </w:r>
      <w:r>
        <w:rPr>
          <w:rFonts w:ascii="Calibri" w:hAnsi="Calibri" w:cs="Calibri"/>
          <w:b/>
          <w:bCs/>
          <w:sz w:val="22"/>
          <w:szCs w:val="24"/>
        </w:rPr>
        <w:t>,</w:t>
      </w:r>
    </w:p>
    <w:p w14:paraId="2D42836D" w14:textId="46D61624" w:rsidR="002F08B5" w:rsidRDefault="009D7C0C" w:rsidP="002F08B5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>ewentualna modernizacja instalacji c.w.u.</w:t>
      </w:r>
      <w:r w:rsidR="00BB16A4" w:rsidRPr="00A43D6C">
        <w:rPr>
          <w:rFonts w:ascii="Calibri" w:hAnsi="Calibri" w:cs="Calibri"/>
          <w:sz w:val="22"/>
          <w:szCs w:val="24"/>
        </w:rPr>
        <w:t xml:space="preserve"> wraz z dostawą i montażem zbiornika z osprzętem (naczynie przeponowe, zaw. bezp.)</w:t>
      </w:r>
      <w:r w:rsidR="002F08B5">
        <w:rPr>
          <w:rFonts w:ascii="Calibri" w:hAnsi="Calibri" w:cs="Calibri"/>
          <w:sz w:val="22"/>
          <w:szCs w:val="24"/>
        </w:rPr>
        <w:t>,</w:t>
      </w:r>
    </w:p>
    <w:p w14:paraId="4A800190" w14:textId="3BBFC42F" w:rsidR="002F08B5" w:rsidRDefault="002F08B5" w:rsidP="002F08B5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m</w:t>
      </w:r>
      <w:r w:rsidR="003C724A" w:rsidRPr="002F08B5">
        <w:rPr>
          <w:rFonts w:ascii="Calibri" w:hAnsi="Calibri" w:cs="Calibri"/>
          <w:sz w:val="22"/>
          <w:szCs w:val="24"/>
        </w:rPr>
        <w:t xml:space="preserve">ontaż kotła i oprzyrządowanie </w:t>
      </w:r>
      <w:r w:rsidR="009A036B" w:rsidRPr="002F08B5">
        <w:rPr>
          <w:rFonts w:ascii="Calibri" w:hAnsi="Calibri" w:cs="Calibri"/>
          <w:sz w:val="22"/>
          <w:szCs w:val="24"/>
        </w:rPr>
        <w:t>obejmują</w:t>
      </w:r>
      <w:r w:rsidR="003C724A" w:rsidRPr="002F08B5">
        <w:rPr>
          <w:rFonts w:ascii="Calibri" w:hAnsi="Calibri" w:cs="Calibri"/>
          <w:sz w:val="22"/>
          <w:szCs w:val="24"/>
        </w:rPr>
        <w:t xml:space="preserve"> również podłącz</w:t>
      </w:r>
      <w:r w:rsidR="00D3443E" w:rsidRPr="002F08B5">
        <w:rPr>
          <w:rFonts w:ascii="Calibri" w:hAnsi="Calibri" w:cs="Calibri"/>
          <w:sz w:val="22"/>
          <w:szCs w:val="24"/>
        </w:rPr>
        <w:t>enie do instalacji elektrycznej</w:t>
      </w:r>
      <w:r w:rsidR="009D377A" w:rsidRPr="002F08B5">
        <w:rPr>
          <w:rFonts w:ascii="Calibri" w:hAnsi="Calibri" w:cs="Calibri"/>
          <w:sz w:val="22"/>
          <w:szCs w:val="24"/>
        </w:rPr>
        <w:t xml:space="preserve"> </w:t>
      </w:r>
      <w:r w:rsidR="003C724A" w:rsidRPr="002F08B5">
        <w:rPr>
          <w:rFonts w:ascii="Calibri" w:hAnsi="Calibri" w:cs="Calibri"/>
          <w:sz w:val="22"/>
          <w:szCs w:val="24"/>
        </w:rPr>
        <w:t xml:space="preserve">w niezbędnym </w:t>
      </w:r>
      <w:r w:rsidR="009D7C0C" w:rsidRPr="002F08B5">
        <w:rPr>
          <w:rFonts w:ascii="Calibri" w:hAnsi="Calibri" w:cs="Calibri"/>
          <w:sz w:val="22"/>
          <w:szCs w:val="24"/>
        </w:rPr>
        <w:t>zakresie</w:t>
      </w:r>
      <w:r w:rsidR="00862FE9" w:rsidRPr="002F08B5">
        <w:rPr>
          <w:rFonts w:ascii="Calibri" w:hAnsi="Calibri" w:cs="Calibri"/>
          <w:sz w:val="22"/>
          <w:szCs w:val="24"/>
        </w:rPr>
        <w:t>.</w:t>
      </w:r>
      <w:r w:rsidR="007718C9" w:rsidRPr="002F08B5">
        <w:rPr>
          <w:rFonts w:ascii="Calibri" w:hAnsi="Calibri" w:cs="Calibri"/>
          <w:sz w:val="22"/>
          <w:szCs w:val="24"/>
        </w:rPr>
        <w:t xml:space="preserve"> Modernizacja instalacji elektrycznej należy do Inwestora</w:t>
      </w:r>
      <w:r w:rsidR="00BB16A4" w:rsidRPr="002F08B5">
        <w:rPr>
          <w:rFonts w:ascii="Calibri" w:hAnsi="Calibri" w:cs="Calibri"/>
          <w:sz w:val="22"/>
          <w:szCs w:val="24"/>
        </w:rPr>
        <w:t xml:space="preserve"> (np. do zasilania trójfazowego)</w:t>
      </w:r>
      <w:r>
        <w:rPr>
          <w:rFonts w:ascii="Calibri" w:hAnsi="Calibri" w:cs="Calibri"/>
          <w:sz w:val="22"/>
          <w:szCs w:val="24"/>
        </w:rPr>
        <w:t>,</w:t>
      </w:r>
    </w:p>
    <w:p w14:paraId="397A8DDB" w14:textId="48132CD7" w:rsidR="00030776" w:rsidRPr="002F08B5" w:rsidRDefault="00E61860" w:rsidP="002F08B5">
      <w:pPr>
        <w:numPr>
          <w:ilvl w:val="0"/>
          <w:numId w:val="30"/>
        </w:numPr>
        <w:tabs>
          <w:tab w:val="clear" w:pos="1440"/>
        </w:tabs>
        <w:spacing w:line="360" w:lineRule="auto"/>
        <w:ind w:left="360"/>
        <w:jc w:val="both"/>
        <w:rPr>
          <w:rFonts w:ascii="Calibri" w:hAnsi="Calibri" w:cs="Calibri"/>
          <w:sz w:val="22"/>
          <w:szCs w:val="24"/>
        </w:rPr>
      </w:pPr>
      <w:r w:rsidRPr="002F08B5">
        <w:rPr>
          <w:rFonts w:ascii="Calibri" w:hAnsi="Calibri" w:cs="Calibri"/>
          <w:sz w:val="22"/>
          <w:szCs w:val="24"/>
        </w:rPr>
        <w:t xml:space="preserve">podstawą opracowania kosztorysów </w:t>
      </w:r>
      <w:r w:rsidR="001B135D" w:rsidRPr="002F08B5">
        <w:rPr>
          <w:rFonts w:ascii="Calibri" w:hAnsi="Calibri" w:cs="Calibri"/>
          <w:sz w:val="22"/>
          <w:szCs w:val="24"/>
        </w:rPr>
        <w:t xml:space="preserve">są </w:t>
      </w:r>
      <w:r w:rsidR="002F08B5">
        <w:rPr>
          <w:rFonts w:ascii="Calibri" w:hAnsi="Calibri" w:cs="Calibri"/>
          <w:sz w:val="22"/>
          <w:szCs w:val="24"/>
        </w:rPr>
        <w:t>wzory</w:t>
      </w:r>
      <w:r w:rsidR="001B135D" w:rsidRPr="002F08B5">
        <w:rPr>
          <w:rFonts w:ascii="Calibri" w:hAnsi="Calibri" w:cs="Calibri"/>
          <w:sz w:val="22"/>
          <w:szCs w:val="24"/>
        </w:rPr>
        <w:t xml:space="preserve"> przedmiar</w:t>
      </w:r>
      <w:r w:rsidR="002F08B5">
        <w:rPr>
          <w:rFonts w:ascii="Calibri" w:hAnsi="Calibri" w:cs="Calibri"/>
          <w:sz w:val="22"/>
          <w:szCs w:val="24"/>
        </w:rPr>
        <w:t>ów</w:t>
      </w:r>
      <w:r w:rsidR="001B135D" w:rsidRPr="002F08B5">
        <w:rPr>
          <w:rFonts w:ascii="Calibri" w:hAnsi="Calibri" w:cs="Calibri"/>
          <w:sz w:val="22"/>
          <w:szCs w:val="24"/>
        </w:rPr>
        <w:t xml:space="preserve"> robót zgodne</w:t>
      </w:r>
      <w:r w:rsidR="002F08B5">
        <w:rPr>
          <w:rFonts w:ascii="Calibri" w:hAnsi="Calibri" w:cs="Calibri"/>
          <w:sz w:val="22"/>
          <w:szCs w:val="24"/>
        </w:rPr>
        <w:t xml:space="preserve"> z wzorami sporządzonymi i udostępnionymi przez Operatora.</w:t>
      </w:r>
    </w:p>
    <w:p w14:paraId="2DA0EC57" w14:textId="77777777" w:rsidR="00030776" w:rsidRPr="00A43D6C" w:rsidRDefault="00030776" w:rsidP="00537C7C">
      <w:pPr>
        <w:spacing w:line="360" w:lineRule="auto"/>
        <w:ind w:firstLine="360"/>
        <w:jc w:val="both"/>
        <w:rPr>
          <w:rFonts w:ascii="Calibri" w:hAnsi="Calibri" w:cs="Calibri"/>
          <w:i/>
          <w:sz w:val="22"/>
          <w:szCs w:val="24"/>
        </w:rPr>
      </w:pP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sz w:val="22"/>
          <w:szCs w:val="24"/>
        </w:rPr>
        <w:tab/>
      </w:r>
      <w:r w:rsidRPr="00A43D6C">
        <w:rPr>
          <w:rFonts w:ascii="Calibri" w:hAnsi="Calibri" w:cs="Calibri"/>
          <w:i/>
          <w:sz w:val="22"/>
          <w:szCs w:val="24"/>
        </w:rPr>
        <w:t>Zatwierdza się do stosowania</w:t>
      </w:r>
    </w:p>
    <w:p w14:paraId="01090760" w14:textId="109EB023" w:rsidR="00704A10" w:rsidRDefault="00704A10" w:rsidP="00704A10">
      <w:pPr>
        <w:tabs>
          <w:tab w:val="center" w:pos="5103"/>
        </w:tabs>
        <w:spacing w:line="360" w:lineRule="auto"/>
        <w:rPr>
          <w:rFonts w:ascii="Calibri" w:hAnsi="Calibri" w:cs="Calibri"/>
          <w:sz w:val="22"/>
          <w:szCs w:val="24"/>
        </w:rPr>
      </w:pPr>
    </w:p>
    <w:p w14:paraId="32D7EC02" w14:textId="2085D288" w:rsidR="004F0E34" w:rsidRDefault="004F0E34" w:rsidP="00704A10">
      <w:pPr>
        <w:tabs>
          <w:tab w:val="center" w:pos="5103"/>
        </w:tabs>
        <w:spacing w:line="360" w:lineRule="auto"/>
        <w:rPr>
          <w:rFonts w:ascii="Calibri" w:hAnsi="Calibri" w:cs="Calibri"/>
          <w:sz w:val="22"/>
          <w:szCs w:val="24"/>
        </w:rPr>
      </w:pPr>
    </w:p>
    <w:p w14:paraId="48EA8206" w14:textId="77777777" w:rsidR="004F0E34" w:rsidRPr="00A43D6C" w:rsidRDefault="004F0E34" w:rsidP="00704A10">
      <w:pPr>
        <w:tabs>
          <w:tab w:val="center" w:pos="5103"/>
        </w:tabs>
        <w:spacing w:line="360" w:lineRule="auto"/>
        <w:rPr>
          <w:rFonts w:ascii="Calibri" w:hAnsi="Calibri" w:cs="Calibri"/>
          <w:sz w:val="22"/>
          <w:szCs w:val="24"/>
        </w:rPr>
      </w:pPr>
    </w:p>
    <w:p w14:paraId="526C9716" w14:textId="67325277" w:rsidR="00030776" w:rsidRPr="00537C7C" w:rsidRDefault="001D6C89" w:rsidP="00704A10">
      <w:pPr>
        <w:tabs>
          <w:tab w:val="left" w:pos="567"/>
          <w:tab w:val="center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A43D6C">
        <w:rPr>
          <w:rFonts w:ascii="Calibri" w:hAnsi="Calibri" w:cs="Calibri"/>
          <w:sz w:val="22"/>
          <w:szCs w:val="24"/>
        </w:rPr>
        <w:t>Szczyrk</w:t>
      </w:r>
      <w:r w:rsidR="00030776" w:rsidRPr="00A43D6C">
        <w:rPr>
          <w:rFonts w:ascii="Calibri" w:hAnsi="Calibri" w:cs="Calibri"/>
          <w:sz w:val="22"/>
          <w:szCs w:val="24"/>
        </w:rPr>
        <w:t xml:space="preserve">, dn. </w:t>
      </w:r>
      <w:r w:rsidR="004F0E34">
        <w:rPr>
          <w:rFonts w:ascii="Calibri" w:hAnsi="Calibri" w:cs="Calibri"/>
          <w:sz w:val="22"/>
          <w:szCs w:val="24"/>
        </w:rPr>
        <w:t>2</w:t>
      </w:r>
      <w:r w:rsidR="001F4798">
        <w:rPr>
          <w:rFonts w:ascii="Calibri" w:hAnsi="Calibri" w:cs="Calibri"/>
          <w:sz w:val="22"/>
          <w:szCs w:val="24"/>
        </w:rPr>
        <w:t>1</w:t>
      </w:r>
      <w:r w:rsidRPr="00A43D6C">
        <w:rPr>
          <w:rFonts w:ascii="Calibri" w:hAnsi="Calibri" w:cs="Calibri"/>
          <w:sz w:val="22"/>
          <w:szCs w:val="24"/>
        </w:rPr>
        <w:t>.</w:t>
      </w:r>
      <w:r w:rsidR="004F0E34">
        <w:rPr>
          <w:rFonts w:ascii="Calibri" w:hAnsi="Calibri" w:cs="Calibri"/>
          <w:sz w:val="22"/>
          <w:szCs w:val="24"/>
        </w:rPr>
        <w:t>04</w:t>
      </w:r>
      <w:r w:rsidRPr="00A43D6C">
        <w:rPr>
          <w:rFonts w:ascii="Calibri" w:hAnsi="Calibri" w:cs="Calibri"/>
          <w:sz w:val="22"/>
          <w:szCs w:val="24"/>
        </w:rPr>
        <w:t>.20</w:t>
      </w:r>
      <w:r w:rsidR="00003BFC">
        <w:rPr>
          <w:rFonts w:ascii="Calibri" w:hAnsi="Calibri" w:cs="Calibri"/>
          <w:sz w:val="22"/>
          <w:szCs w:val="24"/>
        </w:rPr>
        <w:t>2</w:t>
      </w:r>
      <w:r w:rsidR="004F0E34">
        <w:rPr>
          <w:rFonts w:ascii="Calibri" w:hAnsi="Calibri" w:cs="Calibri"/>
          <w:sz w:val="22"/>
          <w:szCs w:val="24"/>
        </w:rPr>
        <w:t>1</w:t>
      </w:r>
      <w:r w:rsidR="00377812" w:rsidRPr="00A43D6C">
        <w:rPr>
          <w:rFonts w:ascii="Calibri" w:hAnsi="Calibri" w:cs="Calibri"/>
          <w:sz w:val="22"/>
          <w:szCs w:val="24"/>
        </w:rPr>
        <w:t>r.</w:t>
      </w:r>
      <w:r w:rsidR="00030776" w:rsidRPr="00A43D6C">
        <w:rPr>
          <w:rFonts w:ascii="Calibri" w:hAnsi="Calibri" w:cs="Calibri"/>
          <w:sz w:val="22"/>
          <w:szCs w:val="24"/>
        </w:rPr>
        <w:tab/>
      </w:r>
      <w:r w:rsidR="00030776">
        <w:rPr>
          <w:rFonts w:ascii="Arial" w:hAnsi="Arial" w:cs="Arial"/>
          <w:sz w:val="24"/>
          <w:szCs w:val="24"/>
        </w:rPr>
        <w:tab/>
      </w:r>
      <w:r w:rsidR="00030776">
        <w:rPr>
          <w:rFonts w:ascii="Arial" w:hAnsi="Arial" w:cs="Arial"/>
          <w:sz w:val="24"/>
          <w:szCs w:val="24"/>
        </w:rPr>
        <w:tab/>
      </w:r>
      <w:r w:rsidR="00030776">
        <w:rPr>
          <w:rFonts w:ascii="Arial" w:hAnsi="Arial" w:cs="Arial"/>
          <w:sz w:val="24"/>
          <w:szCs w:val="24"/>
        </w:rPr>
        <w:tab/>
      </w:r>
      <w:r w:rsidR="00030776">
        <w:rPr>
          <w:rFonts w:ascii="Arial" w:hAnsi="Arial" w:cs="Arial"/>
          <w:sz w:val="24"/>
          <w:szCs w:val="24"/>
        </w:rPr>
        <w:tab/>
      </w:r>
    </w:p>
    <w:sectPr w:rsidR="00030776" w:rsidRPr="00537C7C" w:rsidSect="00704A10">
      <w:pgSz w:w="11906" w:h="16838"/>
      <w:pgMar w:top="568" w:right="849" w:bottom="426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09C69F0"/>
    <w:name w:val="WW8Num2"/>
    <w:lvl w:ilvl="0">
      <w:start w:val="1"/>
      <w:numFmt w:val="bullet"/>
      <w:suff w:val="nothing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suff w:val="nothing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52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C22D71"/>
    <w:multiLevelType w:val="singleLevel"/>
    <w:tmpl w:val="03262A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0506D2F"/>
    <w:multiLevelType w:val="singleLevel"/>
    <w:tmpl w:val="C554DB48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C86808"/>
    <w:multiLevelType w:val="hybridMultilevel"/>
    <w:tmpl w:val="2A42B0F2"/>
    <w:lvl w:ilvl="0" w:tplc="E2BE1C68">
      <w:start w:val="1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8F0E8C"/>
    <w:multiLevelType w:val="singleLevel"/>
    <w:tmpl w:val="96C0F29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6FB62C1"/>
    <w:multiLevelType w:val="hybridMultilevel"/>
    <w:tmpl w:val="8BFE0534"/>
    <w:lvl w:ilvl="0" w:tplc="82A0D4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520F4"/>
    <w:multiLevelType w:val="singleLevel"/>
    <w:tmpl w:val="EB3AD0FC"/>
    <w:lvl w:ilvl="0">
      <w:start w:val="4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033BDF"/>
    <w:multiLevelType w:val="singleLevel"/>
    <w:tmpl w:val="51CA2E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C70907"/>
    <w:multiLevelType w:val="singleLevel"/>
    <w:tmpl w:val="1E4EF202"/>
    <w:lvl w:ilvl="0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</w:abstractNum>
  <w:abstractNum w:abstractNumId="10" w15:restartNumberingAfterBreak="0">
    <w:nsid w:val="23721855"/>
    <w:multiLevelType w:val="singleLevel"/>
    <w:tmpl w:val="724EB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41028D4"/>
    <w:multiLevelType w:val="singleLevel"/>
    <w:tmpl w:val="C554DB48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0F63C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57D72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5D3D88"/>
    <w:multiLevelType w:val="singleLevel"/>
    <w:tmpl w:val="A5A099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8E0260"/>
    <w:multiLevelType w:val="hybridMultilevel"/>
    <w:tmpl w:val="40021952"/>
    <w:lvl w:ilvl="0" w:tplc="79900C6E">
      <w:start w:val="1"/>
      <w:numFmt w:val="bullet"/>
      <w:lvlText w:val=""/>
      <w:lvlJc w:val="left"/>
      <w:pPr>
        <w:ind w:left="1440" w:hanging="10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9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3A1F0F"/>
    <w:multiLevelType w:val="hybridMultilevel"/>
    <w:tmpl w:val="8C3428C6"/>
    <w:name w:val="WW8Num22"/>
    <w:lvl w:ilvl="0" w:tplc="82A0D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072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0DB735D"/>
    <w:multiLevelType w:val="hybridMultilevel"/>
    <w:tmpl w:val="8AC67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95EC6"/>
    <w:multiLevelType w:val="hybridMultilevel"/>
    <w:tmpl w:val="1FAA1C4C"/>
    <w:lvl w:ilvl="0" w:tplc="E2BE1C68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2470EDC"/>
    <w:multiLevelType w:val="singleLevel"/>
    <w:tmpl w:val="766EF2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326C04E0"/>
    <w:multiLevelType w:val="hybridMultilevel"/>
    <w:tmpl w:val="E6E2FDAC"/>
    <w:lvl w:ilvl="0" w:tplc="EB8AC6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0D49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818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5374316"/>
    <w:multiLevelType w:val="singleLevel"/>
    <w:tmpl w:val="EFDC94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76726D1"/>
    <w:multiLevelType w:val="hybridMultilevel"/>
    <w:tmpl w:val="D258037E"/>
    <w:lvl w:ilvl="0" w:tplc="82300E36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38642285"/>
    <w:multiLevelType w:val="singleLevel"/>
    <w:tmpl w:val="D646BFE0"/>
    <w:lvl w:ilvl="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01C40EE"/>
    <w:multiLevelType w:val="singleLevel"/>
    <w:tmpl w:val="724EB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3CC3B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97D019C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4D561DE4"/>
    <w:multiLevelType w:val="singleLevel"/>
    <w:tmpl w:val="DC08DD58"/>
    <w:lvl w:ilvl="0">
      <w:start w:val="4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 w15:restartNumberingAfterBreak="0">
    <w:nsid w:val="4EEA2FF7"/>
    <w:multiLevelType w:val="singleLevel"/>
    <w:tmpl w:val="724EB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E566C8"/>
    <w:multiLevelType w:val="hybridMultilevel"/>
    <w:tmpl w:val="A8741318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52F50"/>
    <w:multiLevelType w:val="hybridMultilevel"/>
    <w:tmpl w:val="88D0F39C"/>
    <w:lvl w:ilvl="0" w:tplc="E2BE1C68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100C1C"/>
    <w:multiLevelType w:val="hybridMultilevel"/>
    <w:tmpl w:val="4FEA4952"/>
    <w:lvl w:ilvl="0" w:tplc="82300E36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356F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45375F"/>
    <w:multiLevelType w:val="singleLevel"/>
    <w:tmpl w:val="C554DB48"/>
    <w:lvl w:ilvl="0">
      <w:start w:val="8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E19766A"/>
    <w:multiLevelType w:val="hybridMultilevel"/>
    <w:tmpl w:val="39363714"/>
    <w:lvl w:ilvl="0" w:tplc="E2BE1C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38" w15:restartNumberingAfterBreak="0">
    <w:nsid w:val="76626C92"/>
    <w:multiLevelType w:val="singleLevel"/>
    <w:tmpl w:val="C554DB48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6E74EFF"/>
    <w:multiLevelType w:val="multilevel"/>
    <w:tmpl w:val="C798B9EA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E6C5B"/>
    <w:multiLevelType w:val="singleLevel"/>
    <w:tmpl w:val="685AB04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8"/>
  </w:num>
  <w:num w:numId="5">
    <w:abstractNumId w:val="27"/>
  </w:num>
  <w:num w:numId="6">
    <w:abstractNumId w:val="11"/>
  </w:num>
  <w:num w:numId="7">
    <w:abstractNumId w:val="38"/>
  </w:num>
  <w:num w:numId="8">
    <w:abstractNumId w:val="23"/>
  </w:num>
  <w:num w:numId="9">
    <w:abstractNumId w:val="16"/>
  </w:num>
  <w:num w:numId="10">
    <w:abstractNumId w:val="5"/>
  </w:num>
  <w:num w:numId="11">
    <w:abstractNumId w:val="40"/>
  </w:num>
  <w:num w:numId="12">
    <w:abstractNumId w:val="14"/>
  </w:num>
  <w:num w:numId="13">
    <w:abstractNumId w:val="24"/>
  </w:num>
  <w:num w:numId="14">
    <w:abstractNumId w:val="10"/>
  </w:num>
  <w:num w:numId="15">
    <w:abstractNumId w:val="21"/>
  </w:num>
  <w:num w:numId="16">
    <w:abstractNumId w:val="31"/>
  </w:num>
  <w:num w:numId="17">
    <w:abstractNumId w:val="36"/>
  </w:num>
  <w:num w:numId="18">
    <w:abstractNumId w:val="26"/>
  </w:num>
  <w:num w:numId="19">
    <w:abstractNumId w:val="29"/>
  </w:num>
  <w:num w:numId="20">
    <w:abstractNumId w:val="2"/>
  </w:num>
  <w:num w:numId="21">
    <w:abstractNumId w:val="35"/>
  </w:num>
  <w:num w:numId="22">
    <w:abstractNumId w:val="3"/>
  </w:num>
  <w:num w:numId="23">
    <w:abstractNumId w:val="28"/>
  </w:num>
  <w:num w:numId="24">
    <w:abstractNumId w:val="12"/>
  </w:num>
  <w:num w:numId="25">
    <w:abstractNumId w:val="13"/>
  </w:num>
  <w:num w:numId="26">
    <w:abstractNumId w:val="1"/>
  </w:num>
  <w:num w:numId="27">
    <w:abstractNumId w:val="18"/>
  </w:num>
  <w:num w:numId="28">
    <w:abstractNumId w:val="19"/>
  </w:num>
  <w:num w:numId="29">
    <w:abstractNumId w:val="22"/>
  </w:num>
  <w:num w:numId="30">
    <w:abstractNumId w:val="6"/>
  </w:num>
  <w:num w:numId="31">
    <w:abstractNumId w:val="4"/>
  </w:num>
  <w:num w:numId="32">
    <w:abstractNumId w:val="33"/>
  </w:num>
  <w:num w:numId="33">
    <w:abstractNumId w:val="20"/>
  </w:num>
  <w:num w:numId="34">
    <w:abstractNumId w:val="34"/>
  </w:num>
  <w:num w:numId="35">
    <w:abstractNumId w:val="25"/>
  </w:num>
  <w:num w:numId="36">
    <w:abstractNumId w:val="37"/>
  </w:num>
  <w:num w:numId="37">
    <w:abstractNumId w:val="32"/>
  </w:num>
  <w:num w:numId="38">
    <w:abstractNumId w:val="39"/>
  </w:num>
  <w:num w:numId="39">
    <w:abstractNumId w:val="0"/>
  </w:num>
  <w:num w:numId="40">
    <w:abstractNumId w:val="17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2B"/>
    <w:rsid w:val="00003BFC"/>
    <w:rsid w:val="00004408"/>
    <w:rsid w:val="0001618D"/>
    <w:rsid w:val="00030776"/>
    <w:rsid w:val="000D33DA"/>
    <w:rsid w:val="000E26C0"/>
    <w:rsid w:val="000E75F6"/>
    <w:rsid w:val="0011074C"/>
    <w:rsid w:val="001157B5"/>
    <w:rsid w:val="001301C0"/>
    <w:rsid w:val="0013566A"/>
    <w:rsid w:val="001615CC"/>
    <w:rsid w:val="001742B2"/>
    <w:rsid w:val="001A2A63"/>
    <w:rsid w:val="001B135D"/>
    <w:rsid w:val="001D6C89"/>
    <w:rsid w:val="001F4798"/>
    <w:rsid w:val="002B31A4"/>
    <w:rsid w:val="002F08B5"/>
    <w:rsid w:val="00367C1F"/>
    <w:rsid w:val="00377812"/>
    <w:rsid w:val="0039071C"/>
    <w:rsid w:val="003C724A"/>
    <w:rsid w:val="003D17D7"/>
    <w:rsid w:val="00456654"/>
    <w:rsid w:val="00496A2B"/>
    <w:rsid w:val="004F0E34"/>
    <w:rsid w:val="00500362"/>
    <w:rsid w:val="00505989"/>
    <w:rsid w:val="00537C7C"/>
    <w:rsid w:val="006800F3"/>
    <w:rsid w:val="006845D9"/>
    <w:rsid w:val="006C1932"/>
    <w:rsid w:val="006D514B"/>
    <w:rsid w:val="00704A10"/>
    <w:rsid w:val="007718C9"/>
    <w:rsid w:val="007B59FE"/>
    <w:rsid w:val="007F46C5"/>
    <w:rsid w:val="00857831"/>
    <w:rsid w:val="00862FE9"/>
    <w:rsid w:val="008A1BF5"/>
    <w:rsid w:val="008E38BC"/>
    <w:rsid w:val="008E488F"/>
    <w:rsid w:val="00914E81"/>
    <w:rsid w:val="009A036B"/>
    <w:rsid w:val="009A32C4"/>
    <w:rsid w:val="009C0939"/>
    <w:rsid w:val="009C5080"/>
    <w:rsid w:val="009D34CD"/>
    <w:rsid w:val="009D377A"/>
    <w:rsid w:val="009D7C0C"/>
    <w:rsid w:val="00A36494"/>
    <w:rsid w:val="00A370D2"/>
    <w:rsid w:val="00A43D6C"/>
    <w:rsid w:val="00A76659"/>
    <w:rsid w:val="00A8122A"/>
    <w:rsid w:val="00AD46F0"/>
    <w:rsid w:val="00AF4616"/>
    <w:rsid w:val="00B3111D"/>
    <w:rsid w:val="00BB16A4"/>
    <w:rsid w:val="00BD485B"/>
    <w:rsid w:val="00BF45FA"/>
    <w:rsid w:val="00BF75E1"/>
    <w:rsid w:val="00CB64F9"/>
    <w:rsid w:val="00D3443E"/>
    <w:rsid w:val="00D52E4D"/>
    <w:rsid w:val="00D6284F"/>
    <w:rsid w:val="00D6399E"/>
    <w:rsid w:val="00DB44D2"/>
    <w:rsid w:val="00E61860"/>
    <w:rsid w:val="00EB2355"/>
    <w:rsid w:val="00F17449"/>
    <w:rsid w:val="00F33398"/>
    <w:rsid w:val="00F615C3"/>
    <w:rsid w:val="00F6320F"/>
    <w:rsid w:val="00FB5D3C"/>
    <w:rsid w:val="00F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60EFB"/>
  <w15:chartTrackingRefBased/>
  <w15:docId w15:val="{B5CAF0B0-9BAA-4F2E-9F6D-2E1DA0CE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rFonts w:ascii="Arial" w:hAnsi="Arial"/>
      <w:b/>
      <w:i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rFonts w:ascii="Arial" w:hAnsi="Arial"/>
      <w:i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6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wcity">
    <w:name w:val="Body Text Indent"/>
    <w:basedOn w:val="Normalny"/>
    <w:pPr>
      <w:spacing w:line="360" w:lineRule="auto"/>
      <w:ind w:left="1701" w:hanging="1701"/>
    </w:pPr>
    <w:rPr>
      <w:b/>
      <w:sz w:val="24"/>
    </w:rPr>
  </w:style>
  <w:style w:type="paragraph" w:styleId="Tekstpodstawowy2">
    <w:name w:val="Body Text 2"/>
    <w:basedOn w:val="Normalny"/>
    <w:pPr>
      <w:jc w:val="both"/>
    </w:p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</w:style>
  <w:style w:type="paragraph" w:styleId="Tytu">
    <w:name w:val="Title"/>
    <w:basedOn w:val="Normalny"/>
    <w:qFormat/>
    <w:pPr>
      <w:spacing w:line="480" w:lineRule="auto"/>
      <w:jc w:val="center"/>
    </w:pPr>
    <w:rPr>
      <w:sz w:val="24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sz w:val="26"/>
    </w:rPr>
  </w:style>
  <w:style w:type="paragraph" w:styleId="Tekstpodstawowywcity3">
    <w:name w:val="Body Text Indent 3"/>
    <w:basedOn w:val="Normalny"/>
    <w:pPr>
      <w:spacing w:line="360" w:lineRule="auto"/>
      <w:ind w:firstLine="708"/>
      <w:jc w:val="both"/>
    </w:pPr>
    <w:rPr>
      <w:sz w:val="26"/>
    </w:rPr>
  </w:style>
  <w:style w:type="paragraph" w:styleId="Tekstdymka">
    <w:name w:val="Balloon Text"/>
    <w:basedOn w:val="Normalny"/>
    <w:semiHidden/>
    <w:rsid w:val="00AD46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BOJSZOWY</vt:lpstr>
    </vt:vector>
  </TitlesOfParts>
  <Company> 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BOJSZOWY</dc:title>
  <dc:subject/>
  <dc:creator>Privat</dc:creator>
  <cp:keywords/>
  <dc:description/>
  <cp:lastModifiedBy>GPK</cp:lastModifiedBy>
  <cp:revision>5</cp:revision>
  <cp:lastPrinted>2010-04-19T08:32:00Z</cp:lastPrinted>
  <dcterms:created xsi:type="dcterms:W3CDTF">2020-06-05T06:30:00Z</dcterms:created>
  <dcterms:modified xsi:type="dcterms:W3CDTF">2021-04-22T09:00:00Z</dcterms:modified>
</cp:coreProperties>
</file>